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27E01" w14:textId="77777777" w:rsidR="00BA2B13" w:rsidRPr="001C43CC" w:rsidRDefault="00BA2B13" w:rsidP="008F1B79">
      <w:pPr>
        <w:suppressAutoHyphens/>
        <w:spacing w:after="0" w:line="240" w:lineRule="auto"/>
        <w:jc w:val="center"/>
        <w:rPr>
          <w:rFonts w:ascii="Times New Roman" w:eastAsia="Times New Roman" w:hAnsi="Times New Roman" w:cs="Times New Roman"/>
          <w:b/>
          <w:sz w:val="26"/>
          <w:szCs w:val="26"/>
          <w:lang w:eastAsia="ru-RU"/>
        </w:rPr>
      </w:pPr>
      <w:r w:rsidRPr="001C43CC">
        <w:rPr>
          <w:rFonts w:ascii="Times New Roman" w:eastAsia="Times New Roman" w:hAnsi="Times New Roman" w:cs="Times New Roman"/>
          <w:b/>
          <w:sz w:val="26"/>
          <w:szCs w:val="26"/>
          <w:lang w:eastAsia="ru-RU"/>
        </w:rPr>
        <w:t>ДОГОВОР ПОЖЕРТВОВАНИЯ № __</w:t>
      </w:r>
    </w:p>
    <w:p w14:paraId="3148D304" w14:textId="2F2FD401" w:rsidR="00BA2B13" w:rsidRPr="001C43CC" w:rsidRDefault="00BA2B13" w:rsidP="008F1B79">
      <w:pPr>
        <w:suppressAutoHyphens/>
        <w:spacing w:after="0" w:line="240" w:lineRule="auto"/>
        <w:jc w:val="center"/>
        <w:rPr>
          <w:rFonts w:ascii="Times New Roman" w:eastAsia="Times New Roman" w:hAnsi="Times New Roman" w:cs="Times New Roman"/>
          <w:b/>
          <w:sz w:val="26"/>
          <w:szCs w:val="26"/>
          <w:lang w:eastAsia="ru-RU"/>
        </w:rPr>
      </w:pPr>
      <w:r w:rsidRPr="001C43CC">
        <w:rPr>
          <w:rFonts w:ascii="Times New Roman" w:eastAsia="Times New Roman" w:hAnsi="Times New Roman" w:cs="Times New Roman"/>
          <w:b/>
          <w:sz w:val="26"/>
          <w:szCs w:val="26"/>
          <w:lang w:eastAsia="ru-RU"/>
        </w:rPr>
        <w:t xml:space="preserve">НА ФОРМИРОВАНИЕ </w:t>
      </w:r>
      <w:r w:rsidR="00482CE2">
        <w:rPr>
          <w:rFonts w:ascii="Times New Roman" w:eastAsia="Times New Roman" w:hAnsi="Times New Roman" w:cs="Times New Roman"/>
          <w:b/>
          <w:sz w:val="26"/>
          <w:szCs w:val="26"/>
          <w:lang w:eastAsia="ru-RU"/>
        </w:rPr>
        <w:t xml:space="preserve">И ПОПОЛНЕНИЕ </w:t>
      </w:r>
      <w:r w:rsidR="00482CE2" w:rsidRPr="00482CE2">
        <w:rPr>
          <w:rFonts w:ascii="Times New Roman" w:eastAsia="Times New Roman" w:hAnsi="Times New Roman" w:cs="Times New Roman"/>
          <w:b/>
          <w:sz w:val="26"/>
          <w:szCs w:val="26"/>
          <w:lang w:eastAsia="ru-RU"/>
        </w:rPr>
        <w:t>ЦЕЛЕВО</w:t>
      </w:r>
      <w:r w:rsidR="00482CE2">
        <w:rPr>
          <w:rFonts w:ascii="Times New Roman" w:eastAsia="Times New Roman" w:hAnsi="Times New Roman" w:cs="Times New Roman"/>
          <w:b/>
          <w:sz w:val="26"/>
          <w:szCs w:val="26"/>
          <w:lang w:eastAsia="ru-RU"/>
        </w:rPr>
        <w:t>ГО</w:t>
      </w:r>
      <w:r w:rsidR="00482CE2" w:rsidRPr="00482CE2">
        <w:rPr>
          <w:rFonts w:ascii="Times New Roman" w:eastAsia="Times New Roman" w:hAnsi="Times New Roman" w:cs="Times New Roman"/>
          <w:b/>
          <w:sz w:val="26"/>
          <w:szCs w:val="26"/>
          <w:lang w:eastAsia="ru-RU"/>
        </w:rPr>
        <w:t xml:space="preserve"> КАПИТАЛ</w:t>
      </w:r>
      <w:r w:rsidR="00482CE2">
        <w:rPr>
          <w:rFonts w:ascii="Times New Roman" w:eastAsia="Times New Roman" w:hAnsi="Times New Roman" w:cs="Times New Roman"/>
          <w:b/>
          <w:sz w:val="26"/>
          <w:szCs w:val="26"/>
          <w:lang w:eastAsia="ru-RU"/>
        </w:rPr>
        <w:t>А</w:t>
      </w:r>
      <w:r w:rsidR="00482CE2" w:rsidRPr="00482CE2">
        <w:rPr>
          <w:rFonts w:ascii="Times New Roman" w:eastAsia="Times New Roman" w:hAnsi="Times New Roman" w:cs="Times New Roman"/>
          <w:b/>
          <w:sz w:val="26"/>
          <w:szCs w:val="26"/>
          <w:lang w:eastAsia="ru-RU"/>
        </w:rPr>
        <w:t xml:space="preserve"> №1 «ОСНОВА ДОБРЫХ ДЕЛ»  </w:t>
      </w:r>
    </w:p>
    <w:p w14:paraId="51D41472" w14:textId="77777777" w:rsidR="00BA2B13" w:rsidRPr="001C43CC" w:rsidRDefault="00BA2B13" w:rsidP="008F1B79">
      <w:pPr>
        <w:suppressAutoHyphens/>
        <w:spacing w:after="0" w:line="240" w:lineRule="auto"/>
        <w:rPr>
          <w:rFonts w:ascii="Times New Roman" w:eastAsia="Times New Roman" w:hAnsi="Times New Roman" w:cs="Times New Roman"/>
          <w:sz w:val="26"/>
          <w:szCs w:val="26"/>
          <w:lang w:eastAsia="ru-RU"/>
        </w:rPr>
      </w:pPr>
    </w:p>
    <w:p w14:paraId="50214B01" w14:textId="33066802" w:rsidR="00BA2B13" w:rsidRPr="001C43CC" w:rsidRDefault="00380D15" w:rsidP="008F1B79">
      <w:pPr>
        <w:suppressAutoHyphens/>
        <w:spacing w:after="0" w:line="240" w:lineRule="auto"/>
        <w:rPr>
          <w:rFonts w:ascii="Times New Roman" w:eastAsia="Times New Roman" w:hAnsi="Times New Roman" w:cs="Times New Roman"/>
          <w:sz w:val="26"/>
          <w:szCs w:val="26"/>
          <w:lang w:eastAsia="ru-RU"/>
        </w:rPr>
      </w:pPr>
      <w:r w:rsidRPr="001C43CC">
        <w:rPr>
          <w:rFonts w:ascii="Times New Roman" w:eastAsia="Times New Roman" w:hAnsi="Times New Roman" w:cs="Times New Roman"/>
          <w:sz w:val="26"/>
          <w:szCs w:val="26"/>
          <w:lang w:eastAsia="ru-RU"/>
        </w:rPr>
        <w:t xml:space="preserve">г. </w:t>
      </w:r>
      <w:r w:rsidR="005E64F3">
        <w:rPr>
          <w:rFonts w:ascii="Times New Roman" w:eastAsia="Times New Roman" w:hAnsi="Times New Roman" w:cs="Times New Roman"/>
          <w:sz w:val="26"/>
          <w:szCs w:val="26"/>
          <w:lang w:eastAsia="ru-RU"/>
        </w:rPr>
        <w:t>Москва</w:t>
      </w:r>
      <w:r w:rsidR="001C43CC">
        <w:rPr>
          <w:rFonts w:ascii="Times New Roman" w:eastAsia="Times New Roman" w:hAnsi="Times New Roman" w:cs="Times New Roman"/>
          <w:sz w:val="26"/>
          <w:szCs w:val="26"/>
          <w:lang w:eastAsia="ru-RU"/>
        </w:rPr>
        <w:tab/>
      </w:r>
      <w:r w:rsidR="001C43CC">
        <w:rPr>
          <w:rFonts w:ascii="Times New Roman" w:eastAsia="Times New Roman" w:hAnsi="Times New Roman" w:cs="Times New Roman"/>
          <w:sz w:val="26"/>
          <w:szCs w:val="26"/>
          <w:lang w:eastAsia="ru-RU"/>
        </w:rPr>
        <w:tab/>
      </w:r>
      <w:r w:rsidR="001C43CC">
        <w:rPr>
          <w:rFonts w:ascii="Times New Roman" w:eastAsia="Times New Roman" w:hAnsi="Times New Roman" w:cs="Times New Roman"/>
          <w:sz w:val="26"/>
          <w:szCs w:val="26"/>
          <w:lang w:eastAsia="ru-RU"/>
        </w:rPr>
        <w:tab/>
      </w:r>
      <w:r w:rsidR="001C43CC">
        <w:rPr>
          <w:rFonts w:ascii="Times New Roman" w:eastAsia="Times New Roman" w:hAnsi="Times New Roman" w:cs="Times New Roman"/>
          <w:sz w:val="26"/>
          <w:szCs w:val="26"/>
          <w:lang w:eastAsia="ru-RU"/>
        </w:rPr>
        <w:tab/>
      </w:r>
      <w:r w:rsidR="001C43CC">
        <w:rPr>
          <w:rFonts w:ascii="Times New Roman" w:eastAsia="Times New Roman" w:hAnsi="Times New Roman" w:cs="Times New Roman"/>
          <w:sz w:val="26"/>
          <w:szCs w:val="26"/>
          <w:lang w:eastAsia="ru-RU"/>
        </w:rPr>
        <w:tab/>
      </w:r>
      <w:r w:rsidR="001C43CC">
        <w:rPr>
          <w:rFonts w:ascii="Times New Roman" w:eastAsia="Times New Roman" w:hAnsi="Times New Roman" w:cs="Times New Roman"/>
          <w:sz w:val="26"/>
          <w:szCs w:val="26"/>
          <w:lang w:eastAsia="ru-RU"/>
        </w:rPr>
        <w:tab/>
        <w:t xml:space="preserve">               </w:t>
      </w:r>
      <w:r w:rsidR="00251AA3">
        <w:rPr>
          <w:rFonts w:ascii="Times New Roman" w:eastAsia="Times New Roman" w:hAnsi="Times New Roman" w:cs="Times New Roman"/>
          <w:sz w:val="26"/>
          <w:szCs w:val="26"/>
          <w:lang w:eastAsia="ru-RU"/>
        </w:rPr>
        <w:tab/>
      </w:r>
      <w:r w:rsidR="00BA2B13" w:rsidRPr="001C43CC">
        <w:rPr>
          <w:rFonts w:ascii="Times New Roman" w:eastAsia="Times New Roman" w:hAnsi="Times New Roman" w:cs="Times New Roman"/>
          <w:sz w:val="26"/>
          <w:szCs w:val="26"/>
          <w:lang w:eastAsia="ru-RU"/>
        </w:rPr>
        <w:t>«____» ____________ 20</w:t>
      </w:r>
      <w:r w:rsidR="001D274A">
        <w:rPr>
          <w:rFonts w:ascii="Times New Roman" w:eastAsia="Times New Roman" w:hAnsi="Times New Roman" w:cs="Times New Roman"/>
          <w:sz w:val="26"/>
          <w:szCs w:val="26"/>
          <w:lang w:eastAsia="ru-RU"/>
        </w:rPr>
        <w:t>2</w:t>
      </w:r>
      <w:r w:rsidR="00E77D9A">
        <w:rPr>
          <w:rFonts w:ascii="Times New Roman" w:eastAsia="Times New Roman" w:hAnsi="Times New Roman" w:cs="Times New Roman"/>
          <w:sz w:val="26"/>
          <w:szCs w:val="26"/>
          <w:lang w:eastAsia="ru-RU"/>
        </w:rPr>
        <w:t>5</w:t>
      </w:r>
      <w:r w:rsidR="00BA2B13" w:rsidRPr="001C43CC">
        <w:rPr>
          <w:rFonts w:ascii="Times New Roman" w:eastAsia="Times New Roman" w:hAnsi="Times New Roman" w:cs="Times New Roman"/>
          <w:sz w:val="26"/>
          <w:szCs w:val="26"/>
          <w:lang w:eastAsia="ru-RU"/>
        </w:rPr>
        <w:t xml:space="preserve"> год</w:t>
      </w:r>
    </w:p>
    <w:p w14:paraId="28474D4A" w14:textId="37377D4F" w:rsidR="00BA2B13" w:rsidRPr="00D1642A" w:rsidRDefault="00D1642A" w:rsidP="008F1B79">
      <w:pPr>
        <w:suppressAutoHyphens/>
        <w:spacing w:after="0" w:line="240" w:lineRule="auto"/>
        <w:rPr>
          <w:rFonts w:ascii="Times New Roman" w:eastAsia="Times New Roman" w:hAnsi="Times New Roman" w:cs="Times New Roman"/>
          <w:sz w:val="26"/>
          <w:szCs w:val="26"/>
          <w:lang w:eastAsia="ru-RU"/>
        </w:rPr>
      </w:pPr>
      <w:r w:rsidRPr="00D1642A">
        <w:rPr>
          <w:rFonts w:ascii="Times New Roman" w:eastAsia="Times New Roman" w:hAnsi="Times New Roman" w:cs="Times New Roman"/>
          <w:b/>
          <w:sz w:val="26"/>
          <w:szCs w:val="26"/>
          <w:lang w:eastAsia="ru-RU"/>
        </w:rPr>
        <w:t>Вариант №1:</w:t>
      </w:r>
      <w:r>
        <w:rPr>
          <w:rFonts w:ascii="Times New Roman" w:eastAsia="Times New Roman" w:hAnsi="Times New Roman" w:cs="Times New Roman"/>
          <w:sz w:val="26"/>
          <w:szCs w:val="26"/>
          <w:lang w:eastAsia="ru-RU"/>
        </w:rPr>
        <w:t xml:space="preserve"> (Жертвователь – ЮЛ)</w:t>
      </w:r>
    </w:p>
    <w:p w14:paraId="321E5169" w14:textId="09A25CDD" w:rsidR="000B066B" w:rsidRDefault="009A2DD3" w:rsidP="008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ru-RU"/>
        </w:rPr>
      </w:pPr>
      <w:r w:rsidRPr="009A2DD3">
        <w:rPr>
          <w:rFonts w:ascii="Times New Roman" w:eastAsia="Times New Roman" w:hAnsi="Times New Roman" w:cs="Times New Roman"/>
          <w:b/>
          <w:sz w:val="26"/>
          <w:szCs w:val="26"/>
          <w:lang w:eastAsia="ru-RU"/>
        </w:rPr>
        <w:t>Наименование</w:t>
      </w:r>
      <w:r>
        <w:rPr>
          <w:rFonts w:ascii="Times New Roman" w:eastAsia="Times New Roman" w:hAnsi="Times New Roman" w:cs="Times New Roman"/>
          <w:sz w:val="26"/>
          <w:szCs w:val="26"/>
          <w:lang w:eastAsia="ru-RU"/>
        </w:rPr>
        <w:t xml:space="preserve">, </w:t>
      </w:r>
      <w:r w:rsidR="00BA2B13" w:rsidRPr="001C43CC">
        <w:rPr>
          <w:rFonts w:ascii="Times New Roman" w:eastAsia="Times New Roman" w:hAnsi="Times New Roman" w:cs="Times New Roman"/>
          <w:sz w:val="26"/>
          <w:szCs w:val="26"/>
          <w:lang w:eastAsia="ru-RU"/>
        </w:rPr>
        <w:t xml:space="preserve"> именуемый/ая в дальнейшем «Жертвователь», в лице</w:t>
      </w:r>
      <w:r>
        <w:rPr>
          <w:rFonts w:ascii="Times New Roman" w:eastAsia="Times New Roman" w:hAnsi="Times New Roman" w:cs="Times New Roman"/>
          <w:sz w:val="26"/>
          <w:szCs w:val="26"/>
          <w:lang w:eastAsia="ru-RU"/>
        </w:rPr>
        <w:t xml:space="preserve"> </w:t>
      </w:r>
      <w:r w:rsidRPr="009A2DD3">
        <w:rPr>
          <w:rFonts w:ascii="Times New Roman" w:eastAsia="Times New Roman" w:hAnsi="Times New Roman" w:cs="Times New Roman"/>
          <w:b/>
          <w:sz w:val="26"/>
          <w:szCs w:val="26"/>
          <w:lang w:eastAsia="ru-RU"/>
        </w:rPr>
        <w:t>ФИО</w:t>
      </w:r>
      <w:r>
        <w:rPr>
          <w:rFonts w:ascii="Times New Roman" w:eastAsia="Times New Roman" w:hAnsi="Times New Roman" w:cs="Times New Roman"/>
          <w:sz w:val="26"/>
          <w:szCs w:val="26"/>
          <w:lang w:eastAsia="ru-RU"/>
        </w:rPr>
        <w:t>,</w:t>
      </w:r>
      <w:r w:rsidR="00BA2B13" w:rsidRPr="001C43CC">
        <w:rPr>
          <w:rFonts w:ascii="Times New Roman" w:eastAsia="Times New Roman" w:hAnsi="Times New Roman" w:cs="Times New Roman"/>
          <w:sz w:val="26"/>
          <w:szCs w:val="26"/>
          <w:lang w:eastAsia="ru-RU"/>
        </w:rPr>
        <w:t xml:space="preserve"> действующего на о</w:t>
      </w:r>
      <w:r w:rsidR="00F56F5D" w:rsidRPr="001C43CC">
        <w:rPr>
          <w:rFonts w:ascii="Times New Roman" w:eastAsia="Times New Roman" w:hAnsi="Times New Roman" w:cs="Times New Roman"/>
          <w:sz w:val="26"/>
          <w:szCs w:val="26"/>
          <w:lang w:eastAsia="ru-RU"/>
        </w:rPr>
        <w:t>сновании Устава</w:t>
      </w:r>
      <w:r w:rsidR="00037282" w:rsidRPr="001C43CC">
        <w:rPr>
          <w:rFonts w:ascii="Times New Roman" w:eastAsia="Times New Roman" w:hAnsi="Times New Roman" w:cs="Times New Roman"/>
          <w:sz w:val="26"/>
          <w:szCs w:val="26"/>
          <w:lang w:eastAsia="ru-RU"/>
        </w:rPr>
        <w:t xml:space="preserve">, </w:t>
      </w:r>
    </w:p>
    <w:p w14:paraId="2C4B7F8D" w14:textId="78D24BFA" w:rsidR="008C311E" w:rsidRPr="00D1642A" w:rsidRDefault="008C311E" w:rsidP="008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ru-RU"/>
        </w:rPr>
      </w:pPr>
      <w:r w:rsidRPr="00D1642A">
        <w:rPr>
          <w:rFonts w:ascii="Times New Roman" w:eastAsia="Times New Roman" w:hAnsi="Times New Roman" w:cs="Times New Roman"/>
          <w:b/>
          <w:sz w:val="26"/>
          <w:szCs w:val="26"/>
          <w:lang w:eastAsia="ru-RU"/>
        </w:rPr>
        <w:t>Вариант № 2</w:t>
      </w:r>
      <w:r w:rsidRPr="00D1642A">
        <w:rPr>
          <w:rFonts w:ascii="Times New Roman" w:eastAsia="Times New Roman" w:hAnsi="Times New Roman" w:cs="Times New Roman"/>
          <w:sz w:val="26"/>
          <w:szCs w:val="26"/>
          <w:lang w:eastAsia="ru-RU"/>
        </w:rPr>
        <w:t xml:space="preserve"> (Жертвователь </w:t>
      </w:r>
      <w:r w:rsidR="00D1642A" w:rsidRPr="00D1642A">
        <w:rPr>
          <w:rFonts w:ascii="Times New Roman" w:eastAsia="Times New Roman" w:hAnsi="Times New Roman" w:cs="Times New Roman"/>
          <w:sz w:val="26"/>
          <w:szCs w:val="26"/>
          <w:lang w:eastAsia="ru-RU"/>
        </w:rPr>
        <w:t xml:space="preserve"> - </w:t>
      </w:r>
      <w:r w:rsidRPr="00D1642A">
        <w:rPr>
          <w:rFonts w:ascii="Times New Roman" w:eastAsia="Times New Roman" w:hAnsi="Times New Roman" w:cs="Times New Roman"/>
          <w:sz w:val="26"/>
          <w:szCs w:val="26"/>
          <w:lang w:eastAsia="ru-RU"/>
        </w:rPr>
        <w:t>физическое</w:t>
      </w:r>
      <w:r w:rsidR="00D1642A" w:rsidRPr="00D1642A">
        <w:rPr>
          <w:rFonts w:ascii="Times New Roman" w:eastAsia="Times New Roman" w:hAnsi="Times New Roman" w:cs="Times New Roman"/>
          <w:sz w:val="26"/>
          <w:szCs w:val="26"/>
          <w:lang w:eastAsia="ru-RU"/>
        </w:rPr>
        <w:t xml:space="preserve"> </w:t>
      </w:r>
      <w:r w:rsidRPr="00D1642A">
        <w:rPr>
          <w:rFonts w:ascii="Times New Roman" w:eastAsia="Times New Roman" w:hAnsi="Times New Roman" w:cs="Times New Roman"/>
          <w:sz w:val="26"/>
          <w:szCs w:val="26"/>
          <w:lang w:eastAsia="ru-RU"/>
        </w:rPr>
        <w:t>лицо или ИП):</w:t>
      </w:r>
    </w:p>
    <w:p w14:paraId="17841BFE" w14:textId="2937A25E" w:rsidR="008C311E" w:rsidRPr="00D1642A" w:rsidRDefault="009A2DD3" w:rsidP="008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sz w:val="26"/>
          <w:szCs w:val="26"/>
          <w:lang w:eastAsia="ru-RU"/>
        </w:rPr>
      </w:pPr>
      <w:r w:rsidRPr="009A2DD3">
        <w:rPr>
          <w:rFonts w:ascii="Times New Roman" w:eastAsia="Times New Roman" w:hAnsi="Times New Roman" w:cs="Times New Roman"/>
          <w:b/>
          <w:sz w:val="26"/>
          <w:szCs w:val="26"/>
          <w:lang w:eastAsia="ru-RU"/>
        </w:rPr>
        <w:t>ФИО</w:t>
      </w:r>
      <w:r>
        <w:rPr>
          <w:rFonts w:ascii="Times New Roman" w:eastAsia="Times New Roman" w:hAnsi="Times New Roman" w:cs="Times New Roman"/>
          <w:sz w:val="26"/>
          <w:szCs w:val="26"/>
          <w:lang w:eastAsia="ru-RU"/>
        </w:rPr>
        <w:t xml:space="preserve">, </w:t>
      </w:r>
      <w:r w:rsidR="008C311E" w:rsidRPr="00D1642A">
        <w:rPr>
          <w:rFonts w:ascii="Times New Roman" w:eastAsia="Times New Roman" w:hAnsi="Times New Roman" w:cs="Times New Roman"/>
          <w:sz w:val="26"/>
          <w:szCs w:val="26"/>
          <w:lang w:eastAsia="ru-RU"/>
        </w:rPr>
        <w:t>именуемый/ая в дальнейшем «Жертвователь», действуя в собственном лице от своего имени (либо, если договор заключает представитель по доверенности: в лице</w:t>
      </w:r>
      <w:r>
        <w:rPr>
          <w:rFonts w:ascii="Times New Roman" w:eastAsia="Times New Roman" w:hAnsi="Times New Roman" w:cs="Times New Roman"/>
          <w:sz w:val="26"/>
          <w:szCs w:val="26"/>
          <w:lang w:eastAsia="ru-RU"/>
        </w:rPr>
        <w:t xml:space="preserve"> </w:t>
      </w:r>
      <w:r w:rsidR="008C311E" w:rsidRPr="00D1642A">
        <w:rPr>
          <w:rFonts w:ascii="Times New Roman" w:eastAsia="Times New Roman" w:hAnsi="Times New Roman" w:cs="Times New Roman"/>
          <w:sz w:val="26"/>
          <w:szCs w:val="26"/>
          <w:lang w:eastAsia="ru-RU"/>
        </w:rPr>
        <w:t xml:space="preserve"> </w:t>
      </w:r>
      <w:r w:rsidRPr="009A2DD3">
        <w:rPr>
          <w:rFonts w:ascii="Times New Roman" w:eastAsia="Times New Roman" w:hAnsi="Times New Roman" w:cs="Times New Roman"/>
          <w:b/>
          <w:sz w:val="26"/>
          <w:szCs w:val="26"/>
          <w:lang w:eastAsia="ru-RU"/>
        </w:rPr>
        <w:t>ФИО</w:t>
      </w:r>
      <w:r>
        <w:rPr>
          <w:rFonts w:ascii="Times New Roman" w:eastAsia="Times New Roman" w:hAnsi="Times New Roman" w:cs="Times New Roman"/>
          <w:sz w:val="26"/>
          <w:szCs w:val="26"/>
          <w:lang w:eastAsia="ru-RU"/>
        </w:rPr>
        <w:t xml:space="preserve">, </w:t>
      </w:r>
      <w:r w:rsidR="008C311E" w:rsidRPr="00D1642A">
        <w:rPr>
          <w:rFonts w:ascii="Times New Roman" w:eastAsia="Times New Roman" w:hAnsi="Times New Roman" w:cs="Times New Roman"/>
          <w:sz w:val="26"/>
          <w:szCs w:val="26"/>
          <w:lang w:eastAsia="ru-RU"/>
        </w:rPr>
        <w:t xml:space="preserve"> действующего на основании ______________,</w:t>
      </w:r>
      <w:r w:rsidR="00874660" w:rsidRPr="00D1642A">
        <w:rPr>
          <w:rFonts w:ascii="Times New Roman" w:eastAsia="Times New Roman" w:hAnsi="Times New Roman" w:cs="Times New Roman"/>
          <w:sz w:val="26"/>
          <w:szCs w:val="26"/>
          <w:lang w:eastAsia="ru-RU"/>
        </w:rPr>
        <w:t>)</w:t>
      </w:r>
    </w:p>
    <w:p w14:paraId="19AB8C0F" w14:textId="620A4708" w:rsidR="002D3B5E" w:rsidRPr="00931521" w:rsidRDefault="00037282" w:rsidP="008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jc w:val="both"/>
        <w:rPr>
          <w:rFonts w:ascii="Times New Roman" w:eastAsia="Times New Roman" w:hAnsi="Times New Roman" w:cs="Times New Roman"/>
          <w:bCs/>
          <w:sz w:val="26"/>
          <w:szCs w:val="26"/>
          <w:lang w:eastAsia="ru-RU"/>
        </w:rPr>
      </w:pPr>
      <w:r w:rsidRPr="001C43CC">
        <w:rPr>
          <w:rFonts w:ascii="Times New Roman" w:eastAsia="Times New Roman" w:hAnsi="Times New Roman" w:cs="Times New Roman"/>
          <w:sz w:val="26"/>
          <w:szCs w:val="26"/>
          <w:lang w:eastAsia="ru-RU"/>
        </w:rPr>
        <w:t>и</w:t>
      </w:r>
      <w:r w:rsidRPr="001C43CC">
        <w:rPr>
          <w:rFonts w:ascii="Times New Roman" w:eastAsia="Times New Roman" w:hAnsi="Times New Roman" w:cs="Times New Roman"/>
          <w:b/>
          <w:sz w:val="26"/>
          <w:szCs w:val="26"/>
          <w:lang w:eastAsia="ru-RU"/>
        </w:rPr>
        <w:t xml:space="preserve"> </w:t>
      </w:r>
      <w:r w:rsidR="00305FFF" w:rsidRPr="00305FFF">
        <w:rPr>
          <w:rFonts w:ascii="Times New Roman" w:eastAsia="Times New Roman" w:hAnsi="Times New Roman" w:cs="Times New Roman"/>
          <w:b/>
          <w:sz w:val="26"/>
          <w:szCs w:val="26"/>
          <w:lang w:eastAsia="ru-RU"/>
        </w:rPr>
        <w:t>Специализированный Фонд Управления Целевым Капиталом “Русфонд”</w:t>
      </w:r>
      <w:r w:rsidR="002D3B5E" w:rsidRPr="00931521">
        <w:rPr>
          <w:rFonts w:ascii="Times New Roman" w:eastAsia="Times New Roman" w:hAnsi="Times New Roman" w:cs="Times New Roman"/>
          <w:bCs/>
          <w:sz w:val="26"/>
          <w:szCs w:val="26"/>
          <w:lang w:eastAsia="ru-RU"/>
        </w:rPr>
        <w:t xml:space="preserve">, именуемый в дальнейшем «Специализированный фонд», в лице Директора </w:t>
      </w:r>
      <w:r w:rsidR="00646630" w:rsidRPr="00646630">
        <w:rPr>
          <w:rFonts w:ascii="Times New Roman" w:eastAsia="Times New Roman" w:hAnsi="Times New Roman" w:cs="Times New Roman"/>
          <w:bCs/>
          <w:sz w:val="26"/>
          <w:szCs w:val="26"/>
          <w:lang w:eastAsia="ru-RU"/>
        </w:rPr>
        <w:t>Сергея Львовича Амбиндера</w:t>
      </w:r>
      <w:r w:rsidR="002D3B5E" w:rsidRPr="00931521">
        <w:rPr>
          <w:rFonts w:ascii="Times New Roman" w:eastAsia="Times New Roman" w:hAnsi="Times New Roman" w:cs="Times New Roman"/>
          <w:bCs/>
          <w:sz w:val="26"/>
          <w:szCs w:val="26"/>
          <w:lang w:eastAsia="ru-RU"/>
        </w:rPr>
        <w:t xml:space="preserve">, действующего на </w:t>
      </w:r>
      <w:r w:rsidR="0018755B">
        <w:rPr>
          <w:rFonts w:ascii="Times New Roman" w:eastAsia="Times New Roman" w:hAnsi="Times New Roman" w:cs="Times New Roman"/>
          <w:bCs/>
          <w:sz w:val="26"/>
          <w:szCs w:val="26"/>
          <w:lang w:eastAsia="ru-RU"/>
        </w:rPr>
        <w:t xml:space="preserve">основании </w:t>
      </w:r>
      <w:r w:rsidR="00646630">
        <w:rPr>
          <w:rFonts w:ascii="Times New Roman" w:eastAsia="Times New Roman" w:hAnsi="Times New Roman" w:cs="Times New Roman"/>
          <w:bCs/>
          <w:sz w:val="26"/>
          <w:szCs w:val="26"/>
          <w:lang w:eastAsia="ru-RU"/>
        </w:rPr>
        <w:t>У</w:t>
      </w:r>
      <w:r w:rsidR="002D3B5E" w:rsidRPr="00931521">
        <w:rPr>
          <w:rFonts w:ascii="Times New Roman" w:eastAsia="Times New Roman" w:hAnsi="Times New Roman" w:cs="Times New Roman"/>
          <w:bCs/>
          <w:sz w:val="26"/>
          <w:szCs w:val="26"/>
          <w:lang w:eastAsia="ru-RU"/>
        </w:rPr>
        <w:t>става</w:t>
      </w:r>
      <w:r w:rsidR="00BA2B13" w:rsidRPr="00931521">
        <w:rPr>
          <w:rFonts w:ascii="Times New Roman" w:eastAsia="Times New Roman" w:hAnsi="Times New Roman" w:cs="Times New Roman"/>
          <w:bCs/>
          <w:sz w:val="26"/>
          <w:szCs w:val="26"/>
          <w:lang w:eastAsia="ru-RU"/>
        </w:rPr>
        <w:t>,</w:t>
      </w:r>
    </w:p>
    <w:p w14:paraId="526CE740" w14:textId="5DD9C4B1" w:rsidR="00BA2B13" w:rsidRPr="001C43CC" w:rsidRDefault="00BA2B13" w:rsidP="008F1B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jc w:val="both"/>
        <w:rPr>
          <w:rFonts w:ascii="Times New Roman" w:eastAsia="Times New Roman" w:hAnsi="Times New Roman" w:cs="Times New Roman"/>
          <w:sz w:val="26"/>
          <w:szCs w:val="26"/>
          <w:lang w:eastAsia="ru-RU"/>
        </w:rPr>
      </w:pPr>
      <w:r w:rsidRPr="001C43CC">
        <w:rPr>
          <w:rFonts w:ascii="Times New Roman" w:eastAsia="Times New Roman" w:hAnsi="Times New Roman" w:cs="Times New Roman"/>
          <w:sz w:val="26"/>
          <w:szCs w:val="26"/>
          <w:lang w:eastAsia="ru-RU"/>
        </w:rPr>
        <w:t>в дальнейшем вместе именуемые «Стороны»</w:t>
      </w:r>
      <w:r w:rsidR="002D3B5E">
        <w:rPr>
          <w:rFonts w:ascii="Times New Roman" w:eastAsia="Times New Roman" w:hAnsi="Times New Roman" w:cs="Times New Roman"/>
          <w:sz w:val="26"/>
          <w:szCs w:val="26"/>
          <w:lang w:eastAsia="ru-RU"/>
        </w:rPr>
        <w:t>, по отдельности – «Сторона»</w:t>
      </w:r>
      <w:r w:rsidRPr="001C43CC">
        <w:rPr>
          <w:rFonts w:ascii="Times New Roman" w:eastAsia="Times New Roman" w:hAnsi="Times New Roman" w:cs="Times New Roman"/>
          <w:sz w:val="26"/>
          <w:szCs w:val="26"/>
          <w:lang w:eastAsia="ru-RU"/>
        </w:rPr>
        <w:t>, заключ</w:t>
      </w:r>
      <w:r w:rsidR="002F75C3">
        <w:rPr>
          <w:rFonts w:ascii="Times New Roman" w:eastAsia="Times New Roman" w:hAnsi="Times New Roman" w:cs="Times New Roman"/>
          <w:sz w:val="26"/>
          <w:szCs w:val="26"/>
          <w:lang w:eastAsia="ru-RU"/>
        </w:rPr>
        <w:t xml:space="preserve">или настоящий </w:t>
      </w:r>
      <w:r w:rsidR="00742088">
        <w:rPr>
          <w:rFonts w:ascii="Times New Roman" w:eastAsia="Times New Roman" w:hAnsi="Times New Roman" w:cs="Times New Roman"/>
          <w:sz w:val="26"/>
          <w:szCs w:val="26"/>
          <w:lang w:eastAsia="ru-RU"/>
        </w:rPr>
        <w:t>д</w:t>
      </w:r>
      <w:r w:rsidR="002F75C3">
        <w:rPr>
          <w:rFonts w:ascii="Times New Roman" w:eastAsia="Times New Roman" w:hAnsi="Times New Roman" w:cs="Times New Roman"/>
          <w:sz w:val="26"/>
          <w:szCs w:val="26"/>
          <w:lang w:eastAsia="ru-RU"/>
        </w:rPr>
        <w:t>оговор (</w:t>
      </w:r>
      <w:r w:rsidR="002F75C3" w:rsidRPr="003470AB">
        <w:rPr>
          <w:rFonts w:ascii="Times New Roman" w:eastAsia="Times New Roman" w:hAnsi="Times New Roman" w:cs="Times New Roman"/>
          <w:i/>
          <w:iCs/>
          <w:sz w:val="26"/>
          <w:szCs w:val="26"/>
          <w:lang w:eastAsia="ru-RU"/>
        </w:rPr>
        <w:t>далее – Договор</w:t>
      </w:r>
      <w:r w:rsidRPr="001C43CC">
        <w:rPr>
          <w:rFonts w:ascii="Times New Roman" w:eastAsia="Times New Roman" w:hAnsi="Times New Roman" w:cs="Times New Roman"/>
          <w:sz w:val="26"/>
          <w:szCs w:val="26"/>
          <w:lang w:eastAsia="ru-RU"/>
        </w:rPr>
        <w:t>) о нижеследующем:</w:t>
      </w:r>
    </w:p>
    <w:p w14:paraId="3CD8FDBD" w14:textId="77777777" w:rsidR="00BA2B13" w:rsidRPr="001C43CC" w:rsidRDefault="00BA2B13" w:rsidP="008F1B79">
      <w:pPr>
        <w:numPr>
          <w:ilvl w:val="0"/>
          <w:numId w:val="1"/>
        </w:numPr>
        <w:spacing w:after="120" w:line="240" w:lineRule="auto"/>
        <w:ind w:firstLine="0"/>
        <w:jc w:val="center"/>
        <w:rPr>
          <w:rFonts w:ascii="Times New Roman" w:eastAsia="Times New Roman" w:hAnsi="Times New Roman" w:cs="Times New Roman"/>
          <w:b/>
          <w:sz w:val="26"/>
          <w:szCs w:val="26"/>
          <w:lang w:eastAsia="ru-RU"/>
        </w:rPr>
      </w:pPr>
      <w:r w:rsidRPr="001C43CC">
        <w:rPr>
          <w:rFonts w:ascii="Times New Roman" w:eastAsia="Times New Roman" w:hAnsi="Times New Roman" w:cs="Times New Roman"/>
          <w:b/>
          <w:sz w:val="26"/>
          <w:szCs w:val="26"/>
          <w:lang w:eastAsia="ru-RU"/>
        </w:rPr>
        <w:t>ПРЕДМЕТ ДОГОВОРА</w:t>
      </w:r>
    </w:p>
    <w:p w14:paraId="594051AE" w14:textId="4BB04C47" w:rsidR="00A740C9" w:rsidRDefault="00931521" w:rsidP="008F1B79">
      <w:pPr>
        <w:numPr>
          <w:ilvl w:val="1"/>
          <w:numId w:val="1"/>
        </w:numPr>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1C43CC">
        <w:rPr>
          <w:rFonts w:ascii="Times New Roman" w:eastAsia="Times New Roman" w:hAnsi="Times New Roman" w:cs="Times New Roman"/>
          <w:sz w:val="26"/>
          <w:szCs w:val="26"/>
          <w:lang w:eastAsia="ru-RU"/>
        </w:rPr>
        <w:t xml:space="preserve">Жертвователь обязуется безвозмездно передать </w:t>
      </w:r>
      <w:r w:rsidR="00A25818">
        <w:rPr>
          <w:rFonts w:ascii="Times New Roman" w:eastAsia="Times New Roman" w:hAnsi="Times New Roman" w:cs="Times New Roman"/>
          <w:sz w:val="26"/>
          <w:szCs w:val="26"/>
          <w:lang w:eastAsia="ru-RU"/>
        </w:rPr>
        <w:t xml:space="preserve">в собственность </w:t>
      </w:r>
      <w:r w:rsidR="00BC5EB9">
        <w:rPr>
          <w:rFonts w:ascii="Times New Roman" w:eastAsia="Times New Roman" w:hAnsi="Times New Roman" w:cs="Times New Roman"/>
          <w:sz w:val="26"/>
          <w:szCs w:val="26"/>
          <w:lang w:eastAsia="ru-RU"/>
        </w:rPr>
        <w:t xml:space="preserve">Специализированному </w:t>
      </w:r>
      <w:r w:rsidR="001A3883">
        <w:rPr>
          <w:rFonts w:ascii="Times New Roman" w:eastAsia="Times New Roman" w:hAnsi="Times New Roman" w:cs="Times New Roman"/>
          <w:sz w:val="26"/>
          <w:szCs w:val="26"/>
          <w:lang w:eastAsia="ru-RU"/>
        </w:rPr>
        <w:t>ф</w:t>
      </w:r>
      <w:r w:rsidR="00BA2B13" w:rsidRPr="001C43CC">
        <w:rPr>
          <w:rFonts w:ascii="Times New Roman" w:eastAsia="Times New Roman" w:hAnsi="Times New Roman" w:cs="Times New Roman"/>
          <w:sz w:val="26"/>
          <w:szCs w:val="26"/>
          <w:lang w:eastAsia="ru-RU"/>
        </w:rPr>
        <w:t xml:space="preserve">онду на </w:t>
      </w:r>
      <w:r w:rsidR="00BA2B13" w:rsidRPr="0023211D">
        <w:rPr>
          <w:rFonts w:ascii="Times New Roman" w:eastAsia="Times New Roman" w:hAnsi="Times New Roman" w:cs="Times New Roman"/>
          <w:sz w:val="26"/>
          <w:szCs w:val="26"/>
          <w:lang w:eastAsia="ru-RU"/>
        </w:rPr>
        <w:t xml:space="preserve">формирование </w:t>
      </w:r>
      <w:r w:rsidR="00482CE2">
        <w:rPr>
          <w:rFonts w:ascii="Times New Roman" w:eastAsia="Times New Roman" w:hAnsi="Times New Roman" w:cs="Times New Roman"/>
          <w:sz w:val="26"/>
          <w:szCs w:val="26"/>
          <w:lang w:eastAsia="ru-RU"/>
        </w:rPr>
        <w:t xml:space="preserve">или пополнение </w:t>
      </w:r>
      <w:r w:rsidR="00BA2B13" w:rsidRPr="0023211D">
        <w:rPr>
          <w:rFonts w:ascii="Times New Roman" w:eastAsia="Times New Roman" w:hAnsi="Times New Roman" w:cs="Times New Roman"/>
          <w:sz w:val="26"/>
          <w:szCs w:val="26"/>
          <w:lang w:eastAsia="ru-RU"/>
        </w:rPr>
        <w:t xml:space="preserve">целевого капитала </w:t>
      </w:r>
      <w:r w:rsidR="008F1B79" w:rsidRPr="008F1B79">
        <w:rPr>
          <w:rFonts w:ascii="Times New Roman" w:eastAsia="Times New Roman" w:hAnsi="Times New Roman" w:cs="Times New Roman"/>
          <w:b/>
          <w:sz w:val="26"/>
          <w:szCs w:val="26"/>
          <w:lang w:eastAsia="ru-RU"/>
        </w:rPr>
        <w:t>«Целевой капитал №1 «Основа добрых дел»</w:t>
      </w:r>
      <w:r w:rsidR="008F1B79" w:rsidRPr="008F1B79">
        <w:rPr>
          <w:rFonts w:ascii="Calibri" w:eastAsia="Calibri" w:hAnsi="Calibri" w:cs="Times New Roman"/>
          <w:b/>
          <w:szCs w:val="24"/>
        </w:rPr>
        <w:t xml:space="preserve"> </w:t>
      </w:r>
      <w:r w:rsidR="00716A6A">
        <w:rPr>
          <w:rFonts w:ascii="Times New Roman" w:eastAsia="Times New Roman" w:hAnsi="Times New Roman" w:cs="Times New Roman"/>
          <w:sz w:val="26"/>
          <w:szCs w:val="26"/>
          <w:lang w:eastAsia="ru-RU"/>
        </w:rPr>
        <w:t xml:space="preserve"> </w:t>
      </w:r>
      <w:r w:rsidR="001F7C97" w:rsidRPr="0023211D">
        <w:rPr>
          <w:rFonts w:ascii="Times New Roman" w:eastAsia="Times New Roman" w:hAnsi="Times New Roman" w:cs="Times New Roman"/>
          <w:sz w:val="26"/>
          <w:szCs w:val="26"/>
          <w:lang w:eastAsia="ru-RU"/>
        </w:rPr>
        <w:t>(</w:t>
      </w:r>
      <w:r w:rsidR="001F7C97" w:rsidRPr="00716A6A">
        <w:rPr>
          <w:rFonts w:ascii="Times New Roman" w:eastAsia="Times New Roman" w:hAnsi="Times New Roman" w:cs="Times New Roman"/>
          <w:i/>
          <w:iCs/>
          <w:sz w:val="26"/>
          <w:szCs w:val="26"/>
          <w:lang w:eastAsia="ru-RU"/>
        </w:rPr>
        <w:t>далее – Целевой капитал</w:t>
      </w:r>
      <w:r w:rsidR="00BA2B13" w:rsidRPr="0023211D">
        <w:rPr>
          <w:rFonts w:ascii="Times New Roman" w:eastAsia="Times New Roman" w:hAnsi="Times New Roman" w:cs="Times New Roman"/>
          <w:sz w:val="26"/>
          <w:szCs w:val="26"/>
          <w:lang w:eastAsia="ru-RU"/>
        </w:rPr>
        <w:t xml:space="preserve">) в качестве добровольного пожертвования денежные средства в размере </w:t>
      </w:r>
      <w:r w:rsidR="00F46AC6">
        <w:rPr>
          <w:rFonts w:ascii="Times New Roman" w:eastAsia="Times New Roman" w:hAnsi="Times New Roman" w:cs="Times New Roman"/>
          <w:sz w:val="26"/>
          <w:szCs w:val="26"/>
          <w:lang w:eastAsia="ru-RU"/>
        </w:rPr>
        <w:t>__________</w:t>
      </w:r>
      <w:r w:rsidR="00BA2B13" w:rsidRPr="0023211D">
        <w:rPr>
          <w:rFonts w:ascii="Times New Roman" w:eastAsia="Times New Roman" w:hAnsi="Times New Roman" w:cs="Times New Roman"/>
          <w:sz w:val="26"/>
          <w:szCs w:val="26"/>
          <w:lang w:eastAsia="ru-RU"/>
        </w:rPr>
        <w:t xml:space="preserve">(___________) рублей 00 копеек. </w:t>
      </w:r>
    </w:p>
    <w:p w14:paraId="40B86A3F" w14:textId="77777777" w:rsidR="00A740C9" w:rsidRDefault="00A740C9" w:rsidP="008F1B79">
      <w:pPr>
        <w:numPr>
          <w:ilvl w:val="1"/>
          <w:numId w:val="1"/>
        </w:numPr>
        <w:spacing w:after="120" w:line="240" w:lineRule="auto"/>
        <w:ind w:left="0" w:firstLine="0"/>
        <w:jc w:val="both"/>
        <w:rPr>
          <w:rFonts w:ascii="Times New Roman" w:eastAsia="Times New Roman" w:hAnsi="Times New Roman" w:cs="Times New Roman"/>
          <w:sz w:val="26"/>
          <w:szCs w:val="26"/>
          <w:lang w:eastAsia="ru-RU"/>
        </w:rPr>
      </w:pPr>
      <w:r w:rsidRPr="00A740C9">
        <w:rPr>
          <w:rFonts w:ascii="Times New Roman" w:eastAsia="Times New Roman" w:hAnsi="Times New Roman" w:cs="Times New Roman"/>
          <w:sz w:val="26"/>
          <w:szCs w:val="26"/>
          <w:lang w:eastAsia="ru-RU"/>
        </w:rPr>
        <w:t xml:space="preserve">Цели, для достижения которых используется доход от Целевого капитала: </w:t>
      </w:r>
    </w:p>
    <w:p w14:paraId="1FF7A77A" w14:textId="77777777" w:rsidR="008F1B79" w:rsidRPr="008F1B79" w:rsidRDefault="008F1B79" w:rsidP="008F1B79">
      <w:pPr>
        <w:spacing w:after="120" w:line="240" w:lineRule="auto"/>
        <w:jc w:val="both"/>
        <w:rPr>
          <w:rFonts w:ascii="Times New Roman" w:eastAsia="Times New Roman" w:hAnsi="Times New Roman" w:cs="Times New Roman"/>
          <w:sz w:val="26"/>
          <w:szCs w:val="26"/>
          <w:lang w:eastAsia="ru-RU"/>
        </w:rPr>
      </w:pPr>
      <w:r w:rsidRPr="008F1B79">
        <w:rPr>
          <w:rFonts w:ascii="Times New Roman" w:eastAsia="Times New Roman" w:hAnsi="Times New Roman" w:cs="Times New Roman"/>
          <w:sz w:val="26"/>
          <w:szCs w:val="26"/>
          <w:lang w:eastAsia="ru-RU"/>
        </w:rPr>
        <w:t>•</w:t>
      </w:r>
      <w:r w:rsidRPr="008F1B79">
        <w:rPr>
          <w:rFonts w:ascii="Times New Roman" w:eastAsia="Times New Roman" w:hAnsi="Times New Roman" w:cs="Times New Roman"/>
          <w:sz w:val="26"/>
          <w:szCs w:val="26"/>
          <w:lang w:eastAsia="ru-RU"/>
        </w:rPr>
        <w:tab/>
        <w:t>оплата труда сотрудников, которые организуют сборы, помогают семьям, ведут юридическое сопровождение и контролируют целевое использование средств;</w:t>
      </w:r>
    </w:p>
    <w:p w14:paraId="7AE0AC90" w14:textId="77777777" w:rsidR="008F1B79" w:rsidRPr="008F1B79" w:rsidRDefault="008F1B79" w:rsidP="008F1B79">
      <w:pPr>
        <w:spacing w:after="120" w:line="240" w:lineRule="auto"/>
        <w:jc w:val="both"/>
        <w:rPr>
          <w:rFonts w:ascii="Times New Roman" w:eastAsia="Times New Roman" w:hAnsi="Times New Roman" w:cs="Times New Roman"/>
          <w:sz w:val="26"/>
          <w:szCs w:val="26"/>
          <w:lang w:eastAsia="ru-RU"/>
        </w:rPr>
      </w:pPr>
      <w:r w:rsidRPr="008F1B79">
        <w:rPr>
          <w:rFonts w:ascii="Times New Roman" w:eastAsia="Times New Roman" w:hAnsi="Times New Roman" w:cs="Times New Roman"/>
          <w:sz w:val="26"/>
          <w:szCs w:val="26"/>
          <w:lang w:eastAsia="ru-RU"/>
        </w:rPr>
        <w:t>•</w:t>
      </w:r>
      <w:r w:rsidRPr="008F1B79">
        <w:rPr>
          <w:rFonts w:ascii="Times New Roman" w:eastAsia="Times New Roman" w:hAnsi="Times New Roman" w:cs="Times New Roman"/>
          <w:sz w:val="26"/>
          <w:szCs w:val="26"/>
          <w:lang w:eastAsia="ru-RU"/>
        </w:rPr>
        <w:tab/>
        <w:t>развитие инфраструктуры фонда, в том числе IT-решений, которые делают пожертвования удобными и прозрачными;</w:t>
      </w:r>
    </w:p>
    <w:p w14:paraId="184907D3" w14:textId="77777777" w:rsidR="008F1B79" w:rsidRPr="008F1B79" w:rsidRDefault="008F1B79" w:rsidP="008F1B79">
      <w:pPr>
        <w:spacing w:after="120" w:line="240" w:lineRule="auto"/>
        <w:jc w:val="both"/>
        <w:rPr>
          <w:rFonts w:ascii="Times New Roman" w:eastAsia="Times New Roman" w:hAnsi="Times New Roman" w:cs="Times New Roman"/>
          <w:sz w:val="26"/>
          <w:szCs w:val="26"/>
          <w:lang w:eastAsia="ru-RU"/>
        </w:rPr>
      </w:pPr>
      <w:r w:rsidRPr="008F1B79">
        <w:rPr>
          <w:rFonts w:ascii="Times New Roman" w:eastAsia="Times New Roman" w:hAnsi="Times New Roman" w:cs="Times New Roman"/>
          <w:sz w:val="26"/>
          <w:szCs w:val="26"/>
          <w:lang w:eastAsia="ru-RU"/>
        </w:rPr>
        <w:t>•</w:t>
      </w:r>
      <w:r w:rsidRPr="008F1B79">
        <w:rPr>
          <w:rFonts w:ascii="Times New Roman" w:eastAsia="Times New Roman" w:hAnsi="Times New Roman" w:cs="Times New Roman"/>
          <w:sz w:val="26"/>
          <w:szCs w:val="26"/>
          <w:lang w:eastAsia="ru-RU"/>
        </w:rPr>
        <w:tab/>
        <w:t>обеспечение административных и хозяйственных процессов, необходимых для эффективной помощи детям;</w:t>
      </w:r>
    </w:p>
    <w:p w14:paraId="6E56A507" w14:textId="46E3512D" w:rsidR="00A740C9" w:rsidRDefault="008F1B79" w:rsidP="008F1B79">
      <w:pPr>
        <w:spacing w:after="120" w:line="240" w:lineRule="auto"/>
        <w:jc w:val="both"/>
        <w:rPr>
          <w:rFonts w:ascii="Times New Roman" w:eastAsia="Times New Roman" w:hAnsi="Times New Roman" w:cs="Times New Roman"/>
          <w:sz w:val="26"/>
          <w:szCs w:val="26"/>
          <w:lang w:eastAsia="ru-RU"/>
        </w:rPr>
      </w:pPr>
      <w:r w:rsidRPr="008F1B79">
        <w:rPr>
          <w:rFonts w:ascii="Times New Roman" w:eastAsia="Times New Roman" w:hAnsi="Times New Roman" w:cs="Times New Roman"/>
          <w:sz w:val="26"/>
          <w:szCs w:val="26"/>
          <w:lang w:eastAsia="ru-RU"/>
        </w:rPr>
        <w:t>•</w:t>
      </w:r>
      <w:r w:rsidRPr="008F1B79">
        <w:rPr>
          <w:rFonts w:ascii="Times New Roman" w:eastAsia="Times New Roman" w:hAnsi="Times New Roman" w:cs="Times New Roman"/>
          <w:sz w:val="26"/>
          <w:szCs w:val="26"/>
          <w:lang w:eastAsia="ru-RU"/>
        </w:rPr>
        <w:tab/>
        <w:t>расширение программ и привлечение новых партнеров, чтобы фонд мог помогать</w:t>
      </w:r>
      <w:r w:rsidR="006B3EE6">
        <w:rPr>
          <w:rFonts w:ascii="Times New Roman" w:eastAsia="Times New Roman" w:hAnsi="Times New Roman" w:cs="Times New Roman"/>
          <w:sz w:val="26"/>
          <w:szCs w:val="26"/>
          <w:lang w:eastAsia="ru-RU"/>
        </w:rPr>
        <w:t xml:space="preserve"> еще большему числу нуждающихся,</w:t>
      </w:r>
    </w:p>
    <w:p w14:paraId="19AE0677" w14:textId="74AAE7E3" w:rsidR="006B3EE6" w:rsidRPr="00A740C9" w:rsidRDefault="006B3EE6" w:rsidP="008F1B79">
      <w:pPr>
        <w:spacing w:after="120" w:line="240" w:lineRule="auto"/>
        <w:jc w:val="both"/>
        <w:rPr>
          <w:rFonts w:ascii="Times New Roman" w:eastAsia="Times New Roman" w:hAnsi="Times New Roman" w:cs="Times New Roman"/>
          <w:sz w:val="26"/>
          <w:szCs w:val="26"/>
          <w:lang w:eastAsia="ru-RU"/>
        </w:rPr>
      </w:pPr>
      <w:r w:rsidRPr="006B3EE6">
        <w:rPr>
          <w:rFonts w:ascii="Times New Roman" w:eastAsia="Times New Roman" w:hAnsi="Times New Roman" w:cs="Times New Roman"/>
          <w:sz w:val="26"/>
          <w:szCs w:val="26"/>
          <w:lang w:eastAsia="ru-RU"/>
        </w:rPr>
        <w:t>• использование  в целях, предусмотренных Федеральным законом от 11 августа 1995 года N 135-ФЗ "О благотворительной деятельности и добровольчестве (волонтерстве)".</w:t>
      </w:r>
      <w:bookmarkStart w:id="0" w:name="_GoBack"/>
      <w:bookmarkEnd w:id="0"/>
    </w:p>
    <w:p w14:paraId="1AEE4D96" w14:textId="23F177A4" w:rsidR="00931521" w:rsidRDefault="00931521" w:rsidP="008F1B79">
      <w:pPr>
        <w:numPr>
          <w:ilvl w:val="1"/>
          <w:numId w:val="1"/>
        </w:numPr>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sz w:val="26"/>
          <w:szCs w:val="26"/>
          <w:lang w:eastAsia="ru-RU"/>
        </w:rPr>
        <w:t xml:space="preserve"> </w:t>
      </w:r>
      <w:r w:rsidR="001A3883" w:rsidRPr="0023211D">
        <w:rPr>
          <w:rFonts w:ascii="Times New Roman" w:eastAsia="Times New Roman" w:hAnsi="Times New Roman"/>
          <w:sz w:val="26"/>
          <w:szCs w:val="26"/>
          <w:lang w:eastAsia="ru-RU"/>
        </w:rPr>
        <w:t xml:space="preserve">Конкретное назначение и (или) цели использования дохода от Целевого капитала, а также получатели дохода от Целевого капитала, объем выплат за счет дохода от Целевого капитала, периодичность и порядок их осуществления </w:t>
      </w:r>
      <w:r w:rsidR="001A3883" w:rsidRPr="0023211D">
        <w:rPr>
          <w:rFonts w:ascii="Times New Roman" w:eastAsia="Times New Roman" w:hAnsi="Times New Roman" w:cs="Times New Roman"/>
          <w:sz w:val="26"/>
          <w:szCs w:val="26"/>
          <w:lang w:eastAsia="ru-RU"/>
        </w:rPr>
        <w:t xml:space="preserve">определяются Попечительским советом Специализированного фонда </w:t>
      </w:r>
      <w:r w:rsidR="00111861">
        <w:rPr>
          <w:rFonts w:ascii="Times New Roman" w:eastAsia="Times New Roman" w:hAnsi="Times New Roman" w:cs="Times New Roman"/>
          <w:sz w:val="26"/>
          <w:szCs w:val="26"/>
          <w:lang w:eastAsia="ru-RU"/>
        </w:rPr>
        <w:t>с учетом положений Договора</w:t>
      </w:r>
      <w:r w:rsidR="001A3883" w:rsidRPr="0023211D">
        <w:rPr>
          <w:rFonts w:ascii="Times New Roman" w:eastAsia="Times New Roman" w:hAnsi="Times New Roman" w:cs="Times New Roman"/>
          <w:sz w:val="26"/>
          <w:szCs w:val="26"/>
          <w:lang w:eastAsia="ru-RU"/>
        </w:rPr>
        <w:t xml:space="preserve">. </w:t>
      </w:r>
    </w:p>
    <w:p w14:paraId="31D225F5" w14:textId="4F8E6E81" w:rsidR="00BA2B13" w:rsidRPr="001C43CC" w:rsidRDefault="00931521" w:rsidP="008F1B79">
      <w:pPr>
        <w:numPr>
          <w:ilvl w:val="1"/>
          <w:numId w:val="1"/>
        </w:numPr>
        <w:spacing w:after="24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23211D">
        <w:rPr>
          <w:rFonts w:ascii="Times New Roman" w:eastAsia="Times New Roman" w:hAnsi="Times New Roman" w:cs="Times New Roman"/>
          <w:sz w:val="26"/>
          <w:szCs w:val="26"/>
          <w:lang w:eastAsia="ru-RU"/>
        </w:rPr>
        <w:t xml:space="preserve">Передача денежных средств на формирование </w:t>
      </w:r>
      <w:r w:rsidR="00482CE2">
        <w:rPr>
          <w:rFonts w:ascii="Times New Roman" w:eastAsia="Times New Roman" w:hAnsi="Times New Roman" w:cs="Times New Roman"/>
          <w:sz w:val="26"/>
          <w:szCs w:val="26"/>
          <w:lang w:eastAsia="ru-RU"/>
        </w:rPr>
        <w:t xml:space="preserve">или пополнение </w:t>
      </w:r>
      <w:r w:rsidR="00BA2B13" w:rsidRPr="0023211D">
        <w:rPr>
          <w:rFonts w:ascii="Times New Roman" w:eastAsia="Times New Roman" w:hAnsi="Times New Roman" w:cs="Times New Roman"/>
          <w:sz w:val="26"/>
          <w:szCs w:val="26"/>
          <w:lang w:eastAsia="ru-RU"/>
        </w:rPr>
        <w:t xml:space="preserve">Целевого капитала в размере, указанном в п.1.1. Договора, осуществляется в срок не позднее ___ (__________) рабочих дней со дня подписания Сторонами Договора путем их перечисления на расчетный счет </w:t>
      </w:r>
      <w:r w:rsidR="00372BCA" w:rsidRPr="0023211D">
        <w:rPr>
          <w:rFonts w:ascii="Times New Roman" w:eastAsia="Times New Roman" w:hAnsi="Times New Roman" w:cs="Times New Roman"/>
          <w:sz w:val="26"/>
          <w:szCs w:val="26"/>
          <w:lang w:eastAsia="ru-RU"/>
        </w:rPr>
        <w:t xml:space="preserve">Специализированного </w:t>
      </w:r>
      <w:r w:rsidR="00625BB4" w:rsidRPr="0023211D">
        <w:rPr>
          <w:rFonts w:ascii="Times New Roman" w:eastAsia="Times New Roman" w:hAnsi="Times New Roman" w:cs="Times New Roman"/>
          <w:sz w:val="26"/>
          <w:szCs w:val="26"/>
          <w:lang w:eastAsia="ru-RU"/>
        </w:rPr>
        <w:t>ф</w:t>
      </w:r>
      <w:r w:rsidR="00BA2B13" w:rsidRPr="0023211D">
        <w:rPr>
          <w:rFonts w:ascii="Times New Roman" w:eastAsia="Times New Roman" w:hAnsi="Times New Roman" w:cs="Times New Roman"/>
          <w:sz w:val="26"/>
          <w:szCs w:val="26"/>
          <w:lang w:eastAsia="ru-RU"/>
        </w:rPr>
        <w:t>онда, открытый для</w:t>
      </w:r>
      <w:r w:rsidR="00BA2B13" w:rsidRPr="001C43CC">
        <w:rPr>
          <w:rFonts w:ascii="Times New Roman" w:eastAsia="Times New Roman" w:hAnsi="Times New Roman" w:cs="Times New Roman"/>
          <w:sz w:val="26"/>
          <w:szCs w:val="26"/>
          <w:lang w:eastAsia="ru-RU"/>
        </w:rPr>
        <w:t xml:space="preserve"> осуществления расчетов, </w:t>
      </w:r>
      <w:r w:rsidR="00BA2B13" w:rsidRPr="001C43CC">
        <w:rPr>
          <w:rFonts w:ascii="Times New Roman" w:eastAsia="Times New Roman" w:hAnsi="Times New Roman" w:cs="Times New Roman"/>
          <w:sz w:val="26"/>
          <w:szCs w:val="26"/>
          <w:lang w:eastAsia="ru-RU"/>
        </w:rPr>
        <w:lastRenderedPageBreak/>
        <w:t>связанных с получением денежных средств на формирование Целевого капитала, указанный в разделе 6 Договора.</w:t>
      </w:r>
    </w:p>
    <w:p w14:paraId="34ADDADA" w14:textId="77777777" w:rsidR="00BA2B13" w:rsidRPr="001C43CC" w:rsidRDefault="00BA2B13" w:rsidP="00F46AC6">
      <w:pPr>
        <w:keepNext/>
        <w:numPr>
          <w:ilvl w:val="0"/>
          <w:numId w:val="1"/>
        </w:numPr>
        <w:spacing w:after="120" w:line="240" w:lineRule="auto"/>
        <w:ind w:firstLine="0"/>
        <w:jc w:val="center"/>
        <w:rPr>
          <w:rFonts w:ascii="Times New Roman" w:eastAsia="Times New Roman" w:hAnsi="Times New Roman" w:cs="Times New Roman"/>
          <w:b/>
          <w:sz w:val="26"/>
          <w:szCs w:val="26"/>
          <w:lang w:eastAsia="ru-RU"/>
        </w:rPr>
      </w:pPr>
      <w:r w:rsidRPr="001C43CC">
        <w:rPr>
          <w:rFonts w:ascii="Times New Roman" w:eastAsia="Times New Roman" w:hAnsi="Times New Roman" w:cs="Times New Roman"/>
          <w:b/>
          <w:sz w:val="26"/>
          <w:szCs w:val="26"/>
          <w:lang w:eastAsia="ru-RU"/>
        </w:rPr>
        <w:t>ПРАВА И ОБЯЗАННОСТИ СТОРОН</w:t>
      </w:r>
    </w:p>
    <w:p w14:paraId="152FCF54" w14:textId="77777777" w:rsidR="00BA2B13" w:rsidRPr="00136A7E" w:rsidRDefault="00BA2B13" w:rsidP="00F46AC6">
      <w:pPr>
        <w:keepNext/>
        <w:numPr>
          <w:ilvl w:val="1"/>
          <w:numId w:val="1"/>
        </w:numPr>
        <w:spacing w:after="120" w:line="240" w:lineRule="auto"/>
        <w:ind w:left="0" w:firstLine="0"/>
        <w:jc w:val="both"/>
        <w:rPr>
          <w:rFonts w:ascii="Times New Roman" w:eastAsia="Times New Roman" w:hAnsi="Times New Roman" w:cs="Times New Roman"/>
          <w:i/>
          <w:iCs/>
          <w:sz w:val="26"/>
          <w:szCs w:val="26"/>
          <w:lang w:eastAsia="ru-RU"/>
        </w:rPr>
      </w:pPr>
      <w:r w:rsidRPr="00136A7E">
        <w:rPr>
          <w:rFonts w:ascii="Times New Roman" w:eastAsia="Times New Roman" w:hAnsi="Times New Roman" w:cs="Times New Roman"/>
          <w:i/>
          <w:iCs/>
          <w:sz w:val="26"/>
          <w:szCs w:val="26"/>
          <w:lang w:eastAsia="ru-RU"/>
        </w:rPr>
        <w:t>Права Жертвователя:</w:t>
      </w:r>
    </w:p>
    <w:p w14:paraId="66318AED" w14:textId="7524331C" w:rsidR="00BA2B13" w:rsidRPr="001C43CC" w:rsidRDefault="00BA2B13" w:rsidP="00F46AC6">
      <w:pPr>
        <w:keepNext/>
        <w:numPr>
          <w:ilvl w:val="2"/>
          <w:numId w:val="1"/>
        </w:numPr>
        <w:spacing w:after="120" w:line="240" w:lineRule="auto"/>
        <w:ind w:left="0" w:firstLine="0"/>
        <w:jc w:val="both"/>
        <w:rPr>
          <w:rFonts w:ascii="Times New Roman" w:eastAsia="Times New Roman" w:hAnsi="Times New Roman" w:cs="Times New Roman"/>
          <w:sz w:val="26"/>
          <w:szCs w:val="26"/>
          <w:lang w:eastAsia="ru-RU"/>
        </w:rPr>
      </w:pPr>
      <w:r w:rsidRPr="001C43CC">
        <w:rPr>
          <w:rFonts w:ascii="Times New Roman" w:eastAsia="Times New Roman" w:hAnsi="Times New Roman" w:cs="Times New Roman"/>
          <w:sz w:val="26"/>
          <w:szCs w:val="26"/>
          <w:lang w:eastAsia="ru-RU"/>
        </w:rPr>
        <w:t>Жертвователь (</w:t>
      </w:r>
      <w:r w:rsidR="009E6E35">
        <w:rPr>
          <w:rFonts w:ascii="Times New Roman" w:eastAsia="Times New Roman" w:hAnsi="Times New Roman" w:cs="Times New Roman"/>
          <w:sz w:val="26"/>
          <w:szCs w:val="26"/>
          <w:shd w:val="clear" w:color="auto" w:fill="FFFFFF"/>
          <w:lang w:eastAsia="ru-RU"/>
        </w:rPr>
        <w:t>его</w:t>
      </w:r>
      <w:r w:rsidRPr="001C43CC">
        <w:rPr>
          <w:rFonts w:ascii="Times New Roman" w:eastAsia="Times New Roman" w:hAnsi="Times New Roman" w:cs="Times New Roman"/>
          <w:sz w:val="26"/>
          <w:szCs w:val="26"/>
          <w:shd w:val="clear" w:color="auto" w:fill="FFFFFF"/>
          <w:lang w:eastAsia="ru-RU"/>
        </w:rPr>
        <w:t xml:space="preserve"> правопреемники</w:t>
      </w:r>
      <w:r w:rsidRPr="001C43CC">
        <w:rPr>
          <w:rFonts w:ascii="Times New Roman" w:eastAsia="Times New Roman" w:hAnsi="Times New Roman" w:cs="Times New Roman"/>
          <w:sz w:val="26"/>
          <w:szCs w:val="26"/>
          <w:lang w:eastAsia="ru-RU"/>
        </w:rPr>
        <w:t>) вправе получать</w:t>
      </w:r>
      <w:r w:rsidR="000B295D">
        <w:rPr>
          <w:rFonts w:ascii="Times New Roman" w:eastAsia="Times New Roman" w:hAnsi="Times New Roman" w:cs="Times New Roman"/>
          <w:sz w:val="26"/>
          <w:szCs w:val="26"/>
          <w:lang w:eastAsia="ru-RU"/>
        </w:rPr>
        <w:t xml:space="preserve"> </w:t>
      </w:r>
      <w:r w:rsidR="000B295D" w:rsidRPr="000B295D">
        <w:rPr>
          <w:rFonts w:ascii="Times New Roman" w:eastAsia="Times New Roman" w:hAnsi="Times New Roman" w:cs="Times New Roman"/>
          <w:sz w:val="26"/>
          <w:szCs w:val="26"/>
          <w:lang w:eastAsia="ru-RU"/>
        </w:rPr>
        <w:t xml:space="preserve">информацию о формировании Целевого капитала, доходе от доверительного управления Целевым капиталом, </w:t>
      </w:r>
      <w:r w:rsidR="00A248C5">
        <w:rPr>
          <w:rFonts w:ascii="Times New Roman" w:eastAsia="Times New Roman" w:hAnsi="Times New Roman" w:cs="Times New Roman"/>
          <w:sz w:val="26"/>
          <w:szCs w:val="26"/>
          <w:lang w:eastAsia="ru-RU"/>
        </w:rPr>
        <w:t xml:space="preserve">о его пополнении, </w:t>
      </w:r>
      <w:r w:rsidR="000B295D" w:rsidRPr="000B295D">
        <w:rPr>
          <w:rFonts w:ascii="Times New Roman" w:eastAsia="Times New Roman" w:hAnsi="Times New Roman" w:cs="Times New Roman"/>
          <w:sz w:val="26"/>
          <w:szCs w:val="26"/>
          <w:lang w:eastAsia="ru-RU"/>
        </w:rPr>
        <w:t>а также об использовании дохода от такого Целевого капитала не чаще двух раз в год по письменному запросу в срок не позднее 10 (десяти) рабочих дней с момента получения Специализированным фондом такого запроса</w:t>
      </w:r>
      <w:r w:rsidRPr="001C43CC">
        <w:rPr>
          <w:rFonts w:ascii="Times New Roman" w:eastAsia="Times New Roman" w:hAnsi="Times New Roman" w:cs="Times New Roman"/>
          <w:sz w:val="26"/>
          <w:szCs w:val="26"/>
          <w:lang w:eastAsia="ru-RU"/>
        </w:rPr>
        <w:t>.</w:t>
      </w:r>
    </w:p>
    <w:p w14:paraId="15AB95E5" w14:textId="7C96510F" w:rsidR="00BA2B13" w:rsidRPr="001C43CC" w:rsidRDefault="005931BE" w:rsidP="008F1B79">
      <w:pPr>
        <w:numPr>
          <w:ilvl w:val="2"/>
          <w:numId w:val="1"/>
        </w:numPr>
        <w:spacing w:after="120" w:line="240" w:lineRule="auto"/>
        <w:ind w:left="0" w:firstLine="0"/>
        <w:jc w:val="both"/>
        <w:rPr>
          <w:rFonts w:ascii="Times New Roman" w:eastAsia="Times New Roman" w:hAnsi="Times New Roman" w:cs="Times New Roman"/>
          <w:sz w:val="26"/>
          <w:szCs w:val="26"/>
          <w:lang w:eastAsia="ru-RU"/>
        </w:rPr>
      </w:pPr>
      <w:r w:rsidRPr="001C43CC">
        <w:rPr>
          <w:rFonts w:ascii="Times New Roman" w:eastAsia="Times New Roman" w:hAnsi="Times New Roman" w:cs="Times New Roman"/>
          <w:sz w:val="26"/>
          <w:szCs w:val="26"/>
          <w:lang w:eastAsia="ru-RU"/>
        </w:rPr>
        <w:t>Жертвователь (</w:t>
      </w:r>
      <w:r w:rsidR="009E6E35">
        <w:rPr>
          <w:rFonts w:ascii="Times New Roman" w:eastAsia="Times New Roman" w:hAnsi="Times New Roman" w:cs="Times New Roman"/>
          <w:sz w:val="26"/>
          <w:szCs w:val="26"/>
          <w:lang w:eastAsia="ru-RU"/>
        </w:rPr>
        <w:t>его</w:t>
      </w:r>
      <w:r w:rsidR="00BA2B13" w:rsidRPr="001C43CC">
        <w:rPr>
          <w:rFonts w:ascii="Times New Roman" w:eastAsia="Times New Roman" w:hAnsi="Times New Roman" w:cs="Times New Roman"/>
          <w:sz w:val="26"/>
          <w:szCs w:val="26"/>
          <w:lang w:eastAsia="ru-RU"/>
        </w:rPr>
        <w:t xml:space="preserve"> правопреемники) в любой момент вправе потребовать включить себя или своего представителя в состав Попечительского совета, если размер пожертвования Жертвователя составляет более 10 процентов балансовой стоимости имущества</w:t>
      </w:r>
      <w:r w:rsidR="00F77E1B">
        <w:rPr>
          <w:rFonts w:ascii="Times New Roman" w:eastAsia="Times New Roman" w:hAnsi="Times New Roman" w:cs="Times New Roman"/>
          <w:sz w:val="26"/>
          <w:szCs w:val="26"/>
          <w:lang w:eastAsia="ru-RU"/>
        </w:rPr>
        <w:t>, составляющего Целевой капитал</w:t>
      </w:r>
      <w:r w:rsidR="00BA2B13" w:rsidRPr="001C43CC">
        <w:rPr>
          <w:rFonts w:ascii="Times New Roman" w:eastAsia="Times New Roman" w:hAnsi="Times New Roman" w:cs="Times New Roman"/>
          <w:sz w:val="26"/>
          <w:szCs w:val="26"/>
          <w:lang w:eastAsia="ru-RU"/>
        </w:rPr>
        <w:t xml:space="preserve"> на последнюю отчетную дату.</w:t>
      </w:r>
    </w:p>
    <w:p w14:paraId="72A225F7" w14:textId="3BCE8EC2" w:rsidR="00BA2B13" w:rsidRPr="001C43CC" w:rsidRDefault="00BA2B13" w:rsidP="008F1B79">
      <w:pPr>
        <w:numPr>
          <w:ilvl w:val="2"/>
          <w:numId w:val="1"/>
        </w:numPr>
        <w:spacing w:after="120" w:line="240" w:lineRule="auto"/>
        <w:ind w:left="0" w:firstLine="0"/>
        <w:jc w:val="both"/>
        <w:rPr>
          <w:rFonts w:ascii="Times New Roman" w:eastAsia="Times New Roman" w:hAnsi="Times New Roman" w:cs="Times New Roman"/>
          <w:sz w:val="26"/>
          <w:szCs w:val="26"/>
          <w:lang w:eastAsia="ru-RU"/>
        </w:rPr>
      </w:pPr>
      <w:r w:rsidRPr="001C43CC">
        <w:rPr>
          <w:rFonts w:ascii="Times New Roman" w:eastAsia="Times New Roman" w:hAnsi="Times New Roman" w:cs="Times New Roman"/>
          <w:sz w:val="26"/>
          <w:szCs w:val="26"/>
          <w:lang w:eastAsia="ru-RU"/>
        </w:rPr>
        <w:t>Жертвователь (</w:t>
      </w:r>
      <w:r w:rsidR="009E6E35">
        <w:rPr>
          <w:rFonts w:ascii="Times New Roman" w:eastAsia="Times New Roman" w:hAnsi="Times New Roman" w:cs="Times New Roman"/>
          <w:sz w:val="26"/>
          <w:szCs w:val="26"/>
          <w:shd w:val="clear" w:color="auto" w:fill="FFFFFF"/>
          <w:lang w:eastAsia="ru-RU"/>
        </w:rPr>
        <w:t>его</w:t>
      </w:r>
      <w:r w:rsidRPr="001C43CC">
        <w:rPr>
          <w:rFonts w:ascii="Times New Roman" w:eastAsia="Times New Roman" w:hAnsi="Times New Roman" w:cs="Times New Roman"/>
          <w:sz w:val="26"/>
          <w:szCs w:val="26"/>
          <w:shd w:val="clear" w:color="auto" w:fill="FFFFFF"/>
          <w:lang w:eastAsia="ru-RU"/>
        </w:rPr>
        <w:t xml:space="preserve"> правопреемники</w:t>
      </w:r>
      <w:r w:rsidRPr="001C43CC">
        <w:rPr>
          <w:rFonts w:ascii="Times New Roman" w:eastAsia="Times New Roman" w:hAnsi="Times New Roman" w:cs="Times New Roman"/>
          <w:sz w:val="26"/>
          <w:szCs w:val="26"/>
          <w:lang w:eastAsia="ru-RU"/>
        </w:rPr>
        <w:t>) вправе воспользоваться иными правами, предоставленными им законодательством Российской Федерации и, в частности, Федеральным законом Российской Федерации от 30.12.2006 № 275-ФЗ «О порядке формирования и использования целевого капитала некоммерческих организаций»</w:t>
      </w:r>
      <w:r w:rsidR="00576D0D">
        <w:rPr>
          <w:rFonts w:ascii="Times New Roman" w:eastAsia="Times New Roman" w:hAnsi="Times New Roman" w:cs="Times New Roman"/>
          <w:sz w:val="26"/>
          <w:szCs w:val="26"/>
          <w:lang w:eastAsia="ru-RU"/>
        </w:rPr>
        <w:t xml:space="preserve"> (</w:t>
      </w:r>
      <w:r w:rsidR="00576D0D" w:rsidRPr="00A926F6">
        <w:rPr>
          <w:rFonts w:ascii="Times New Roman" w:eastAsia="Times New Roman" w:hAnsi="Times New Roman" w:cs="Times New Roman"/>
          <w:i/>
          <w:iCs/>
          <w:sz w:val="26"/>
          <w:szCs w:val="26"/>
          <w:lang w:eastAsia="ru-RU"/>
        </w:rPr>
        <w:t xml:space="preserve">далее </w:t>
      </w:r>
      <w:r w:rsidR="00A926F6" w:rsidRPr="00A926F6">
        <w:rPr>
          <w:rFonts w:ascii="Times New Roman" w:eastAsia="Times New Roman" w:hAnsi="Times New Roman" w:cs="Times New Roman"/>
          <w:i/>
          <w:iCs/>
          <w:sz w:val="26"/>
          <w:szCs w:val="26"/>
          <w:lang w:eastAsia="ru-RU"/>
        </w:rPr>
        <w:t>- Федеральный Закон № 275-ФЗ</w:t>
      </w:r>
      <w:r w:rsidR="00576D0D">
        <w:rPr>
          <w:rFonts w:ascii="Times New Roman" w:eastAsia="Times New Roman" w:hAnsi="Times New Roman" w:cs="Times New Roman"/>
          <w:sz w:val="26"/>
          <w:szCs w:val="26"/>
          <w:lang w:eastAsia="ru-RU"/>
        </w:rPr>
        <w:t>)</w:t>
      </w:r>
      <w:r w:rsidRPr="001C43CC">
        <w:rPr>
          <w:rFonts w:ascii="Times New Roman" w:eastAsia="Times New Roman" w:hAnsi="Times New Roman" w:cs="Times New Roman"/>
          <w:sz w:val="26"/>
          <w:szCs w:val="26"/>
          <w:lang w:eastAsia="ru-RU"/>
        </w:rPr>
        <w:t>.</w:t>
      </w:r>
    </w:p>
    <w:p w14:paraId="51976246" w14:textId="77777777" w:rsidR="00BA2B13" w:rsidRPr="00136A7E" w:rsidRDefault="00BA2B13" w:rsidP="008F1B79">
      <w:pPr>
        <w:numPr>
          <w:ilvl w:val="1"/>
          <w:numId w:val="1"/>
        </w:numPr>
        <w:spacing w:after="120" w:line="240" w:lineRule="auto"/>
        <w:ind w:left="0" w:firstLine="0"/>
        <w:jc w:val="both"/>
        <w:rPr>
          <w:rFonts w:ascii="Times New Roman" w:eastAsia="Times New Roman" w:hAnsi="Times New Roman" w:cs="Times New Roman"/>
          <w:i/>
          <w:iCs/>
          <w:sz w:val="26"/>
          <w:szCs w:val="26"/>
          <w:lang w:eastAsia="ru-RU"/>
        </w:rPr>
      </w:pPr>
      <w:r w:rsidRPr="00136A7E">
        <w:rPr>
          <w:rFonts w:ascii="Times New Roman" w:eastAsia="Times New Roman" w:hAnsi="Times New Roman" w:cs="Times New Roman"/>
          <w:i/>
          <w:iCs/>
          <w:sz w:val="26"/>
          <w:szCs w:val="26"/>
          <w:lang w:eastAsia="ru-RU"/>
        </w:rPr>
        <w:t>Права и обязанности</w:t>
      </w:r>
      <w:r w:rsidR="00372BCA" w:rsidRPr="00136A7E">
        <w:rPr>
          <w:rFonts w:ascii="Times New Roman" w:eastAsia="Times New Roman" w:hAnsi="Times New Roman" w:cs="Times New Roman"/>
          <w:i/>
          <w:iCs/>
          <w:sz w:val="26"/>
          <w:szCs w:val="26"/>
          <w:lang w:eastAsia="ru-RU"/>
        </w:rPr>
        <w:t xml:space="preserve"> Специализированного</w:t>
      </w:r>
      <w:r w:rsidR="001A3883" w:rsidRPr="00136A7E">
        <w:rPr>
          <w:rFonts w:ascii="Times New Roman" w:eastAsia="Times New Roman" w:hAnsi="Times New Roman" w:cs="Times New Roman"/>
          <w:i/>
          <w:iCs/>
          <w:sz w:val="26"/>
          <w:szCs w:val="26"/>
          <w:lang w:eastAsia="ru-RU"/>
        </w:rPr>
        <w:t xml:space="preserve"> ф</w:t>
      </w:r>
      <w:r w:rsidRPr="00136A7E">
        <w:rPr>
          <w:rFonts w:ascii="Times New Roman" w:eastAsia="Times New Roman" w:hAnsi="Times New Roman" w:cs="Times New Roman"/>
          <w:i/>
          <w:iCs/>
          <w:sz w:val="26"/>
          <w:szCs w:val="26"/>
          <w:lang w:eastAsia="ru-RU"/>
        </w:rPr>
        <w:t>онда:</w:t>
      </w:r>
    </w:p>
    <w:p w14:paraId="37A206D9" w14:textId="61B3502C" w:rsidR="00BA2B13" w:rsidRPr="001C43CC" w:rsidRDefault="00372BCA" w:rsidP="008F1B79">
      <w:pPr>
        <w:numPr>
          <w:ilvl w:val="2"/>
          <w:numId w:val="1"/>
        </w:numPr>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Специализированный </w:t>
      </w:r>
      <w:r w:rsidR="001A3883">
        <w:rPr>
          <w:rFonts w:ascii="Times New Roman" w:eastAsia="Times New Roman" w:hAnsi="Times New Roman" w:cs="Times New Roman"/>
          <w:sz w:val="26"/>
          <w:szCs w:val="26"/>
          <w:lang w:eastAsia="ru-RU"/>
        </w:rPr>
        <w:t>ф</w:t>
      </w:r>
      <w:r w:rsidR="00BA2B13" w:rsidRPr="001C43CC">
        <w:rPr>
          <w:rFonts w:ascii="Times New Roman" w:eastAsia="Times New Roman" w:hAnsi="Times New Roman" w:cs="Times New Roman"/>
          <w:sz w:val="26"/>
          <w:szCs w:val="26"/>
          <w:lang w:eastAsia="ru-RU"/>
        </w:rPr>
        <w:t>онд обязан использовать доход от Целевого капитала в соответствии с условиями, указанными в п. 1.2.</w:t>
      </w:r>
      <w:r w:rsidR="0040071C">
        <w:rPr>
          <w:rFonts w:ascii="Times New Roman" w:eastAsia="Times New Roman" w:hAnsi="Times New Roman" w:cs="Times New Roman"/>
          <w:sz w:val="26"/>
          <w:szCs w:val="26"/>
          <w:lang w:eastAsia="ru-RU"/>
        </w:rPr>
        <w:t>, 1.3.</w:t>
      </w:r>
      <w:r w:rsidR="00BA2B13" w:rsidRPr="001C43CC">
        <w:rPr>
          <w:rFonts w:ascii="Times New Roman" w:eastAsia="Times New Roman" w:hAnsi="Times New Roman" w:cs="Times New Roman"/>
          <w:sz w:val="26"/>
          <w:szCs w:val="26"/>
          <w:lang w:eastAsia="ru-RU"/>
        </w:rPr>
        <w:t xml:space="preserve"> Договора.</w:t>
      </w:r>
    </w:p>
    <w:p w14:paraId="5DED907E" w14:textId="77777777" w:rsidR="00BA2B13" w:rsidRPr="0023211D" w:rsidRDefault="00E065EC" w:rsidP="008F1B79">
      <w:pPr>
        <w:numPr>
          <w:ilvl w:val="2"/>
          <w:numId w:val="1"/>
        </w:numPr>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В течение 2</w:t>
      </w:r>
      <w:r w:rsidR="00BA2B13" w:rsidRPr="001C43CC">
        <w:rPr>
          <w:rFonts w:ascii="Times New Roman" w:eastAsia="Times New Roman" w:hAnsi="Times New Roman" w:cs="Times New Roman"/>
          <w:sz w:val="26"/>
          <w:szCs w:val="26"/>
          <w:lang w:eastAsia="ru-RU"/>
        </w:rPr>
        <w:t xml:space="preserve"> месяцев со дня, когда сумма полученных </w:t>
      </w:r>
      <w:r w:rsidR="00372BCA">
        <w:rPr>
          <w:rFonts w:ascii="Times New Roman" w:eastAsia="Times New Roman" w:hAnsi="Times New Roman" w:cs="Times New Roman"/>
          <w:sz w:val="26"/>
          <w:szCs w:val="26"/>
          <w:lang w:eastAsia="ru-RU"/>
        </w:rPr>
        <w:t xml:space="preserve">Специализированным </w:t>
      </w:r>
      <w:r w:rsidR="001A3883" w:rsidRPr="0023211D">
        <w:rPr>
          <w:rFonts w:ascii="Times New Roman" w:eastAsia="Times New Roman" w:hAnsi="Times New Roman" w:cs="Times New Roman"/>
          <w:sz w:val="26"/>
          <w:szCs w:val="26"/>
          <w:lang w:eastAsia="ru-RU"/>
        </w:rPr>
        <w:t>ф</w:t>
      </w:r>
      <w:r w:rsidR="00BA2B13" w:rsidRPr="0023211D">
        <w:rPr>
          <w:rFonts w:ascii="Times New Roman" w:eastAsia="Times New Roman" w:hAnsi="Times New Roman" w:cs="Times New Roman"/>
          <w:sz w:val="26"/>
          <w:szCs w:val="26"/>
          <w:lang w:eastAsia="ru-RU"/>
        </w:rPr>
        <w:t xml:space="preserve">ондом денежных средств на формирование целевого капитала составит 3 миллиона рублей, </w:t>
      </w:r>
      <w:r w:rsidR="00372BCA" w:rsidRPr="0023211D">
        <w:rPr>
          <w:rFonts w:ascii="Times New Roman" w:eastAsia="Times New Roman" w:hAnsi="Times New Roman" w:cs="Times New Roman"/>
          <w:sz w:val="26"/>
          <w:szCs w:val="26"/>
          <w:lang w:eastAsia="ru-RU"/>
        </w:rPr>
        <w:t xml:space="preserve">Специализированный </w:t>
      </w:r>
      <w:r w:rsidR="001A3883" w:rsidRPr="0023211D">
        <w:rPr>
          <w:rFonts w:ascii="Times New Roman" w:eastAsia="Times New Roman" w:hAnsi="Times New Roman" w:cs="Times New Roman"/>
          <w:sz w:val="26"/>
          <w:szCs w:val="26"/>
          <w:lang w:eastAsia="ru-RU"/>
        </w:rPr>
        <w:t>ф</w:t>
      </w:r>
      <w:r w:rsidR="00BA2B13" w:rsidRPr="0023211D">
        <w:rPr>
          <w:rFonts w:ascii="Times New Roman" w:eastAsia="Times New Roman" w:hAnsi="Times New Roman" w:cs="Times New Roman"/>
          <w:sz w:val="26"/>
          <w:szCs w:val="26"/>
          <w:lang w:eastAsia="ru-RU"/>
        </w:rPr>
        <w:t xml:space="preserve">онд обязан передать денежные средства в доверительное управление управляющей компании. </w:t>
      </w:r>
    </w:p>
    <w:p w14:paraId="6BAF554C" w14:textId="573DE5B9" w:rsidR="00BA2B13" w:rsidRPr="008848C2" w:rsidRDefault="00BA2B13" w:rsidP="008F1B79">
      <w:pPr>
        <w:numPr>
          <w:ilvl w:val="2"/>
          <w:numId w:val="1"/>
        </w:numPr>
        <w:spacing w:after="120" w:line="240" w:lineRule="auto"/>
        <w:ind w:left="0" w:firstLine="0"/>
        <w:jc w:val="both"/>
        <w:rPr>
          <w:rFonts w:ascii="Times New Roman" w:eastAsia="Times New Roman" w:hAnsi="Times New Roman" w:cs="Times New Roman"/>
          <w:sz w:val="26"/>
          <w:szCs w:val="26"/>
          <w:lang w:eastAsia="ru-RU"/>
        </w:rPr>
      </w:pPr>
      <w:r w:rsidRPr="008848C2">
        <w:rPr>
          <w:rFonts w:ascii="Times New Roman" w:eastAsia="Times New Roman" w:hAnsi="Times New Roman" w:cs="Times New Roman"/>
          <w:sz w:val="26"/>
          <w:szCs w:val="26"/>
          <w:lang w:eastAsia="ru-RU"/>
        </w:rPr>
        <w:t xml:space="preserve">В случае, если Целевой капитал не будет сформирован, полученные </w:t>
      </w:r>
      <w:r w:rsidR="00843474" w:rsidRPr="008848C2">
        <w:rPr>
          <w:rFonts w:ascii="Times New Roman" w:eastAsia="Times New Roman" w:hAnsi="Times New Roman" w:cs="Times New Roman"/>
          <w:sz w:val="26"/>
          <w:szCs w:val="26"/>
          <w:lang w:eastAsia="ru-RU"/>
        </w:rPr>
        <w:t xml:space="preserve">Специализированным </w:t>
      </w:r>
      <w:r w:rsidR="001A3883" w:rsidRPr="008848C2">
        <w:rPr>
          <w:rFonts w:ascii="Times New Roman" w:eastAsia="Times New Roman" w:hAnsi="Times New Roman" w:cs="Times New Roman"/>
          <w:sz w:val="26"/>
          <w:szCs w:val="26"/>
          <w:lang w:eastAsia="ru-RU"/>
        </w:rPr>
        <w:t>ф</w:t>
      </w:r>
      <w:r w:rsidRPr="008848C2">
        <w:rPr>
          <w:rFonts w:ascii="Times New Roman" w:eastAsia="Times New Roman" w:hAnsi="Times New Roman" w:cs="Times New Roman"/>
          <w:sz w:val="26"/>
          <w:szCs w:val="26"/>
          <w:lang w:eastAsia="ru-RU"/>
        </w:rPr>
        <w:t>ондом пожертвования возвращаются Жертвователю</w:t>
      </w:r>
      <w:r w:rsidR="008848C2">
        <w:rPr>
          <w:rFonts w:ascii="Times New Roman" w:eastAsia="Times New Roman" w:hAnsi="Times New Roman" w:cs="Times New Roman"/>
          <w:sz w:val="26"/>
          <w:szCs w:val="26"/>
          <w:lang w:eastAsia="ru-RU"/>
        </w:rPr>
        <w:t>.</w:t>
      </w:r>
      <w:r w:rsidRPr="008848C2">
        <w:rPr>
          <w:rFonts w:ascii="Times New Roman" w:eastAsia="Times New Roman" w:hAnsi="Times New Roman" w:cs="Times New Roman"/>
          <w:sz w:val="26"/>
          <w:szCs w:val="26"/>
          <w:lang w:eastAsia="ru-RU"/>
        </w:rPr>
        <w:t xml:space="preserve"> </w:t>
      </w:r>
    </w:p>
    <w:p w14:paraId="7ADCD49D" w14:textId="0B9652ED" w:rsidR="00BA2B13" w:rsidRPr="001C43CC" w:rsidRDefault="00BA2B13" w:rsidP="008F1B79">
      <w:pPr>
        <w:autoSpaceDE w:val="0"/>
        <w:autoSpaceDN w:val="0"/>
        <w:adjustRightInd w:val="0"/>
        <w:spacing w:after="120" w:line="240" w:lineRule="auto"/>
        <w:jc w:val="both"/>
        <w:rPr>
          <w:rFonts w:ascii="Times New Roman" w:eastAsia="Times New Roman" w:hAnsi="Times New Roman" w:cs="Times New Roman"/>
          <w:sz w:val="26"/>
          <w:szCs w:val="26"/>
          <w:lang w:eastAsia="ru-RU"/>
        </w:rPr>
      </w:pPr>
      <w:r w:rsidRPr="001C43CC">
        <w:rPr>
          <w:rFonts w:ascii="Times New Roman" w:eastAsia="Times New Roman" w:hAnsi="Times New Roman" w:cs="Times New Roman"/>
          <w:sz w:val="26"/>
          <w:szCs w:val="26"/>
          <w:lang w:eastAsia="ru-RU"/>
        </w:rPr>
        <w:t>2.2.6.</w:t>
      </w:r>
      <w:r w:rsidR="002C0FAD">
        <w:rPr>
          <w:rFonts w:ascii="Times New Roman" w:eastAsia="Times New Roman" w:hAnsi="Times New Roman" w:cs="Times New Roman"/>
          <w:sz w:val="26"/>
          <w:szCs w:val="26"/>
          <w:lang w:eastAsia="ru-RU"/>
        </w:rPr>
        <w:tab/>
      </w:r>
      <w:r w:rsidR="00843474">
        <w:rPr>
          <w:rFonts w:ascii="Times New Roman" w:eastAsia="Times New Roman" w:hAnsi="Times New Roman" w:cs="Times New Roman"/>
          <w:sz w:val="26"/>
          <w:szCs w:val="26"/>
          <w:lang w:eastAsia="ru-RU"/>
        </w:rPr>
        <w:t xml:space="preserve">Специализированный </w:t>
      </w:r>
      <w:r w:rsidR="001A3883">
        <w:rPr>
          <w:rFonts w:ascii="Times New Roman" w:eastAsia="Times New Roman" w:hAnsi="Times New Roman" w:cs="Times New Roman"/>
          <w:sz w:val="26"/>
          <w:szCs w:val="26"/>
          <w:lang w:eastAsia="ru-RU"/>
        </w:rPr>
        <w:t>ф</w:t>
      </w:r>
      <w:r w:rsidRPr="001C43CC">
        <w:rPr>
          <w:rFonts w:ascii="Times New Roman" w:eastAsia="Times New Roman" w:hAnsi="Times New Roman" w:cs="Times New Roman"/>
          <w:sz w:val="26"/>
          <w:szCs w:val="26"/>
          <w:lang w:eastAsia="ru-RU"/>
        </w:rPr>
        <w:t xml:space="preserve">онд вправе </w:t>
      </w:r>
      <w:bookmarkStart w:id="1" w:name="_Hlk189506941"/>
      <w:r w:rsidR="00895DC9" w:rsidRPr="00895DC9">
        <w:rPr>
          <w:rFonts w:ascii="Times New Roman" w:eastAsia="Times New Roman" w:hAnsi="Times New Roman" w:cs="Times New Roman"/>
          <w:sz w:val="26"/>
          <w:szCs w:val="26"/>
          <w:lang w:eastAsia="ru-RU"/>
        </w:rPr>
        <w:t>использовать на административно-управленческие расходы</w:t>
      </w:r>
      <w:r w:rsidR="00AF265F">
        <w:rPr>
          <w:rFonts w:ascii="Times New Roman" w:eastAsia="Times New Roman" w:hAnsi="Times New Roman" w:cs="Times New Roman"/>
          <w:sz w:val="26"/>
          <w:szCs w:val="26"/>
          <w:lang w:eastAsia="ru-RU"/>
        </w:rPr>
        <w:t xml:space="preserve"> часть пожертвований,</w:t>
      </w:r>
      <w:r w:rsidR="00895DC9" w:rsidRPr="00895DC9">
        <w:rPr>
          <w:rFonts w:ascii="Times New Roman" w:eastAsia="Times New Roman" w:hAnsi="Times New Roman" w:cs="Times New Roman"/>
          <w:sz w:val="26"/>
          <w:szCs w:val="26"/>
          <w:lang w:eastAsia="ru-RU"/>
        </w:rPr>
        <w:t xml:space="preserve"> поступивших на формирование целевого капитала, </w:t>
      </w:r>
      <w:r w:rsidR="00AF265F">
        <w:rPr>
          <w:rFonts w:ascii="Times New Roman" w:eastAsia="Times New Roman" w:hAnsi="Times New Roman" w:cs="Times New Roman"/>
          <w:sz w:val="26"/>
          <w:szCs w:val="26"/>
          <w:lang w:eastAsia="ru-RU"/>
        </w:rPr>
        <w:t>в пределах, установленных</w:t>
      </w:r>
      <w:r w:rsidR="00895DC9" w:rsidRPr="00895DC9">
        <w:rPr>
          <w:rFonts w:ascii="Times New Roman" w:eastAsia="Times New Roman" w:hAnsi="Times New Roman" w:cs="Times New Roman"/>
          <w:sz w:val="26"/>
          <w:szCs w:val="26"/>
          <w:lang w:eastAsia="ru-RU"/>
        </w:rPr>
        <w:t xml:space="preserve"> Федеральным законом № 275-ФЗ</w:t>
      </w:r>
      <w:r w:rsidRPr="001C43CC">
        <w:rPr>
          <w:rFonts w:ascii="Times New Roman" w:eastAsia="Times New Roman" w:hAnsi="Times New Roman" w:cs="Times New Roman"/>
          <w:sz w:val="26"/>
          <w:szCs w:val="26"/>
          <w:lang w:eastAsia="ru-RU"/>
        </w:rPr>
        <w:t>.</w:t>
      </w:r>
    </w:p>
    <w:bookmarkEnd w:id="1"/>
    <w:p w14:paraId="04D58CAA" w14:textId="73E3143E" w:rsidR="00BA2B13" w:rsidRPr="001C43CC" w:rsidRDefault="00B86742" w:rsidP="008F1B79">
      <w:pPr>
        <w:autoSpaceDE w:val="0"/>
        <w:autoSpaceDN w:val="0"/>
        <w:adjustRightInd w:val="0"/>
        <w:spacing w:after="12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2.2.7</w:t>
      </w:r>
      <w:r w:rsidR="00BA2B13" w:rsidRPr="001C43CC">
        <w:rPr>
          <w:rFonts w:ascii="Times New Roman" w:eastAsia="Times New Roman" w:hAnsi="Times New Roman" w:cs="Times New Roman"/>
          <w:sz w:val="26"/>
          <w:szCs w:val="26"/>
          <w:lang w:eastAsia="ru-RU"/>
        </w:rPr>
        <w:t>.</w:t>
      </w:r>
      <w:r w:rsidR="002C0FAD">
        <w:rPr>
          <w:rFonts w:ascii="Times New Roman" w:eastAsia="Times New Roman" w:hAnsi="Times New Roman" w:cs="Times New Roman"/>
          <w:sz w:val="26"/>
          <w:szCs w:val="26"/>
          <w:lang w:eastAsia="ru-RU"/>
        </w:rPr>
        <w:tab/>
      </w:r>
      <w:r w:rsidR="00843474">
        <w:rPr>
          <w:rFonts w:ascii="Times New Roman" w:eastAsia="Times New Roman" w:hAnsi="Times New Roman" w:cs="Times New Roman"/>
          <w:sz w:val="26"/>
          <w:szCs w:val="26"/>
          <w:lang w:eastAsia="ru-RU"/>
        </w:rPr>
        <w:t xml:space="preserve">Специализированный </w:t>
      </w:r>
      <w:r w:rsidR="001A3883">
        <w:rPr>
          <w:rFonts w:ascii="Times New Roman" w:eastAsia="Times New Roman" w:hAnsi="Times New Roman" w:cs="Times New Roman"/>
          <w:sz w:val="26"/>
          <w:szCs w:val="26"/>
          <w:lang w:eastAsia="ru-RU"/>
        </w:rPr>
        <w:t>ф</w:t>
      </w:r>
      <w:r w:rsidR="00BA2B13" w:rsidRPr="001C43CC">
        <w:rPr>
          <w:rFonts w:ascii="Times New Roman" w:eastAsia="Times New Roman" w:hAnsi="Times New Roman" w:cs="Times New Roman"/>
          <w:sz w:val="26"/>
          <w:szCs w:val="26"/>
          <w:lang w:eastAsia="ru-RU"/>
        </w:rPr>
        <w:t xml:space="preserve">онд вправе </w:t>
      </w:r>
      <w:r w:rsidR="00880981" w:rsidRPr="00880981">
        <w:rPr>
          <w:rFonts w:ascii="Times New Roman" w:eastAsia="Times New Roman" w:hAnsi="Times New Roman" w:cs="Times New Roman"/>
          <w:sz w:val="26"/>
          <w:szCs w:val="26"/>
          <w:lang w:eastAsia="ru-RU"/>
        </w:rPr>
        <w:t>использовать на административно-управленческие расходы, связанные с формированием Целевого капитала, с осуществлением деятельности, финансируемой за счет дохода от Целевого капитала, не более 30 процентов суммы дохода от доверительного управления имуществом, составляющим Целевого капитал, или не более 25 процентов суммы поступившего за отчетный год дохода от Целевого капитала, или не более 1 процента средней стоимости чистых активов, находящихся в доверительном управлении управляющей компании по договору доверительного управления имуществом, составляющим Целевого капитал, за отчетный год</w:t>
      </w:r>
      <w:r w:rsidR="00BA2B13" w:rsidRPr="001C43CC">
        <w:rPr>
          <w:rFonts w:ascii="Times New Roman" w:eastAsia="Times New Roman" w:hAnsi="Times New Roman" w:cs="Times New Roman"/>
          <w:sz w:val="26"/>
          <w:szCs w:val="26"/>
          <w:lang w:eastAsia="ru-RU"/>
        </w:rPr>
        <w:t>.</w:t>
      </w:r>
    </w:p>
    <w:p w14:paraId="0F821287" w14:textId="789BEF54" w:rsidR="00BA2B13" w:rsidRDefault="00B86742" w:rsidP="008F1B79">
      <w:pPr>
        <w:spacing w:after="240" w:line="240" w:lineRule="auto"/>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2.2.8</w:t>
      </w:r>
      <w:r w:rsidR="00BA2B13" w:rsidRPr="001C43CC">
        <w:rPr>
          <w:rFonts w:ascii="Times New Roman" w:eastAsia="Times New Roman" w:hAnsi="Times New Roman" w:cs="Times New Roman"/>
          <w:sz w:val="26"/>
          <w:szCs w:val="26"/>
          <w:lang w:eastAsia="ru-RU"/>
        </w:rPr>
        <w:t xml:space="preserve">. </w:t>
      </w:r>
      <w:r w:rsidR="00843474">
        <w:rPr>
          <w:rFonts w:ascii="Times New Roman" w:eastAsia="Times New Roman" w:hAnsi="Times New Roman" w:cs="Times New Roman"/>
          <w:sz w:val="26"/>
          <w:szCs w:val="26"/>
          <w:lang w:eastAsia="ru-RU"/>
        </w:rPr>
        <w:t xml:space="preserve">Специализированный </w:t>
      </w:r>
      <w:r w:rsidR="001A3883">
        <w:rPr>
          <w:rFonts w:ascii="Times New Roman" w:eastAsia="Times New Roman" w:hAnsi="Times New Roman" w:cs="Times New Roman"/>
          <w:sz w:val="26"/>
          <w:szCs w:val="26"/>
          <w:lang w:eastAsia="ru-RU"/>
        </w:rPr>
        <w:t>ф</w:t>
      </w:r>
      <w:r w:rsidR="00BA2B13" w:rsidRPr="001C43CC">
        <w:rPr>
          <w:rFonts w:ascii="Times New Roman" w:eastAsia="Times New Roman" w:hAnsi="Times New Roman" w:cs="Times New Roman"/>
          <w:sz w:val="26"/>
          <w:szCs w:val="26"/>
          <w:lang w:eastAsia="ru-RU"/>
        </w:rPr>
        <w:t xml:space="preserve">онд исполняет иные обязанности и пользуется иными правами в соответствии с законодательством Российской Федерации и, в частности, в соответствии с Федеральным законом </w:t>
      </w:r>
      <w:r w:rsidR="008429A8" w:rsidRPr="00895DC9">
        <w:rPr>
          <w:rFonts w:ascii="Times New Roman" w:eastAsia="Times New Roman" w:hAnsi="Times New Roman" w:cs="Times New Roman"/>
          <w:sz w:val="26"/>
          <w:szCs w:val="26"/>
          <w:lang w:eastAsia="ru-RU"/>
        </w:rPr>
        <w:t>№ 275-ФЗ</w:t>
      </w:r>
      <w:r w:rsidR="00BA2B13" w:rsidRPr="001C43CC">
        <w:rPr>
          <w:rFonts w:ascii="Times New Roman" w:eastAsia="Times New Roman" w:hAnsi="Times New Roman" w:cs="Times New Roman"/>
          <w:sz w:val="26"/>
          <w:szCs w:val="26"/>
          <w:lang w:eastAsia="ru-RU"/>
        </w:rPr>
        <w:t xml:space="preserve">, </w:t>
      </w:r>
      <w:r w:rsidR="00206669">
        <w:rPr>
          <w:rFonts w:ascii="Times New Roman" w:eastAsia="Times New Roman" w:hAnsi="Times New Roman" w:cs="Times New Roman"/>
          <w:sz w:val="26"/>
          <w:szCs w:val="26"/>
          <w:lang w:eastAsia="ru-RU"/>
        </w:rPr>
        <w:t xml:space="preserve">а также </w:t>
      </w:r>
      <w:r w:rsidR="00BA2B13" w:rsidRPr="001C43CC">
        <w:rPr>
          <w:rFonts w:ascii="Times New Roman" w:eastAsia="Times New Roman" w:hAnsi="Times New Roman" w:cs="Times New Roman"/>
          <w:sz w:val="26"/>
          <w:szCs w:val="26"/>
          <w:lang w:eastAsia="ru-RU"/>
        </w:rPr>
        <w:t xml:space="preserve">уставом </w:t>
      </w:r>
      <w:r w:rsidR="00836B7F">
        <w:rPr>
          <w:rFonts w:ascii="Times New Roman" w:eastAsia="Times New Roman" w:hAnsi="Times New Roman" w:cs="Times New Roman"/>
          <w:sz w:val="26"/>
          <w:szCs w:val="26"/>
          <w:lang w:eastAsia="ru-RU"/>
        </w:rPr>
        <w:t xml:space="preserve">Специализированного </w:t>
      </w:r>
      <w:r w:rsidR="00625BB4">
        <w:rPr>
          <w:rFonts w:ascii="Times New Roman" w:eastAsia="Times New Roman" w:hAnsi="Times New Roman" w:cs="Times New Roman"/>
          <w:sz w:val="26"/>
          <w:szCs w:val="26"/>
          <w:lang w:eastAsia="ru-RU"/>
        </w:rPr>
        <w:t>ф</w:t>
      </w:r>
      <w:r w:rsidR="00BA2B13" w:rsidRPr="001C43CC">
        <w:rPr>
          <w:rFonts w:ascii="Times New Roman" w:eastAsia="Times New Roman" w:hAnsi="Times New Roman" w:cs="Times New Roman"/>
          <w:sz w:val="26"/>
          <w:szCs w:val="26"/>
          <w:lang w:eastAsia="ru-RU"/>
        </w:rPr>
        <w:t>онда.</w:t>
      </w:r>
    </w:p>
    <w:p w14:paraId="7D9E636C" w14:textId="77777777" w:rsidR="00BA2B13" w:rsidRPr="001C43CC" w:rsidRDefault="00BA2B13" w:rsidP="009A2DD3">
      <w:pPr>
        <w:keepNext/>
        <w:numPr>
          <w:ilvl w:val="0"/>
          <w:numId w:val="1"/>
        </w:numPr>
        <w:spacing w:after="120" w:line="240" w:lineRule="auto"/>
        <w:ind w:firstLine="0"/>
        <w:jc w:val="center"/>
        <w:rPr>
          <w:rFonts w:ascii="Times New Roman" w:eastAsia="Times New Roman" w:hAnsi="Times New Roman" w:cs="Times New Roman"/>
          <w:b/>
          <w:sz w:val="26"/>
          <w:szCs w:val="26"/>
          <w:lang w:eastAsia="ru-RU"/>
        </w:rPr>
      </w:pPr>
      <w:r w:rsidRPr="001C43CC">
        <w:rPr>
          <w:rFonts w:ascii="Times New Roman" w:eastAsia="Times New Roman" w:hAnsi="Times New Roman" w:cs="Times New Roman"/>
          <w:b/>
          <w:sz w:val="26"/>
          <w:szCs w:val="26"/>
          <w:lang w:eastAsia="ru-RU"/>
        </w:rPr>
        <w:t>ПОРЯДОК И УСЛОВИЯ РАСФОРМИРОВАНИЯ ЦЕЛЕВОГО КАПИТАЛА</w:t>
      </w:r>
    </w:p>
    <w:p w14:paraId="369D4E70" w14:textId="1933D5F2" w:rsidR="00BA2B13" w:rsidRPr="001C43CC" w:rsidRDefault="007A5C2F" w:rsidP="009A2DD3">
      <w:pPr>
        <w:keepNext/>
        <w:numPr>
          <w:ilvl w:val="1"/>
          <w:numId w:val="1"/>
        </w:numPr>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D25E4">
        <w:rPr>
          <w:rFonts w:ascii="Times New Roman" w:eastAsia="Times New Roman" w:hAnsi="Times New Roman" w:cs="Times New Roman"/>
          <w:sz w:val="26"/>
          <w:szCs w:val="26"/>
          <w:lang w:eastAsia="ru-RU"/>
        </w:rPr>
        <w:t xml:space="preserve">Специализированный </w:t>
      </w:r>
      <w:r w:rsidR="001A3883">
        <w:rPr>
          <w:rFonts w:ascii="Times New Roman" w:eastAsia="Times New Roman" w:hAnsi="Times New Roman" w:cs="Times New Roman"/>
          <w:sz w:val="26"/>
          <w:szCs w:val="26"/>
          <w:lang w:eastAsia="ru-RU"/>
        </w:rPr>
        <w:t>ф</w:t>
      </w:r>
      <w:r w:rsidR="00BA2B13" w:rsidRPr="001C43CC">
        <w:rPr>
          <w:rFonts w:ascii="Times New Roman" w:eastAsia="Times New Roman" w:hAnsi="Times New Roman" w:cs="Times New Roman"/>
          <w:sz w:val="26"/>
          <w:szCs w:val="26"/>
          <w:lang w:eastAsia="ru-RU"/>
        </w:rPr>
        <w:t xml:space="preserve">онд принимает решение о расформировании Целевого капитала в случаях, определенных Федеральным законом </w:t>
      </w:r>
      <w:r w:rsidR="00105679" w:rsidRPr="00895DC9">
        <w:rPr>
          <w:rFonts w:ascii="Times New Roman" w:eastAsia="Times New Roman" w:hAnsi="Times New Roman" w:cs="Times New Roman"/>
          <w:sz w:val="26"/>
          <w:szCs w:val="26"/>
          <w:lang w:eastAsia="ru-RU"/>
        </w:rPr>
        <w:t>№ 275-ФЗ</w:t>
      </w:r>
      <w:r w:rsidR="00BA2B13" w:rsidRPr="001C43CC">
        <w:rPr>
          <w:rFonts w:ascii="Times New Roman" w:eastAsia="Times New Roman" w:hAnsi="Times New Roman" w:cs="Times New Roman"/>
          <w:sz w:val="26"/>
          <w:szCs w:val="26"/>
          <w:lang w:eastAsia="ru-RU"/>
        </w:rPr>
        <w:t xml:space="preserve">. </w:t>
      </w:r>
    </w:p>
    <w:p w14:paraId="4BD6F9F3" w14:textId="5016D6CA" w:rsidR="00BA2B13" w:rsidRPr="001C43CC" w:rsidRDefault="007A5C2F" w:rsidP="008F1B79">
      <w:pPr>
        <w:numPr>
          <w:ilvl w:val="1"/>
          <w:numId w:val="1"/>
        </w:numPr>
        <w:spacing w:after="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1C43CC">
        <w:rPr>
          <w:rFonts w:ascii="Times New Roman" w:eastAsia="Times New Roman" w:hAnsi="Times New Roman" w:cs="Times New Roman"/>
          <w:sz w:val="26"/>
          <w:szCs w:val="26"/>
          <w:lang w:eastAsia="ru-RU"/>
        </w:rPr>
        <w:t xml:space="preserve">Порядок распоряжения имуществом, составляющим Целевой капитал, в случае его расформирования определяется в соответствии с требованиями Федерального закона </w:t>
      </w:r>
      <w:r w:rsidR="00827CAA" w:rsidRPr="00895DC9">
        <w:rPr>
          <w:rFonts w:ascii="Times New Roman" w:eastAsia="Times New Roman" w:hAnsi="Times New Roman" w:cs="Times New Roman"/>
          <w:sz w:val="26"/>
          <w:szCs w:val="26"/>
          <w:lang w:eastAsia="ru-RU"/>
        </w:rPr>
        <w:t>№ 275-ФЗ</w:t>
      </w:r>
      <w:r w:rsidR="00BA2B13" w:rsidRPr="001C43CC">
        <w:rPr>
          <w:rFonts w:ascii="Times New Roman" w:eastAsia="Times New Roman" w:hAnsi="Times New Roman" w:cs="Times New Roman"/>
          <w:sz w:val="26"/>
          <w:szCs w:val="26"/>
          <w:lang w:eastAsia="ru-RU"/>
        </w:rPr>
        <w:t xml:space="preserve"> и условиями Договора.</w:t>
      </w:r>
    </w:p>
    <w:p w14:paraId="113FC243" w14:textId="77777777" w:rsidR="007D119C" w:rsidRPr="001C43CC" w:rsidRDefault="007D119C" w:rsidP="008F1B79">
      <w:pPr>
        <w:spacing w:after="0" w:line="240" w:lineRule="auto"/>
        <w:jc w:val="both"/>
        <w:rPr>
          <w:rFonts w:ascii="Times New Roman" w:eastAsia="Times New Roman" w:hAnsi="Times New Roman" w:cs="Times New Roman"/>
          <w:sz w:val="26"/>
          <w:szCs w:val="26"/>
          <w:lang w:eastAsia="ru-RU"/>
        </w:rPr>
      </w:pPr>
    </w:p>
    <w:p w14:paraId="560C35CB" w14:textId="77777777" w:rsidR="00BA2B13" w:rsidRPr="001C43CC" w:rsidRDefault="00BA2B13" w:rsidP="008F1B79">
      <w:pPr>
        <w:numPr>
          <w:ilvl w:val="0"/>
          <w:numId w:val="1"/>
        </w:numPr>
        <w:spacing w:after="120" w:line="240" w:lineRule="auto"/>
        <w:ind w:firstLine="0"/>
        <w:jc w:val="center"/>
        <w:rPr>
          <w:rFonts w:ascii="Times New Roman" w:eastAsia="Times New Roman" w:hAnsi="Times New Roman" w:cs="Times New Roman"/>
          <w:b/>
          <w:sz w:val="26"/>
          <w:szCs w:val="26"/>
          <w:lang w:eastAsia="ru-RU"/>
        </w:rPr>
      </w:pPr>
      <w:r w:rsidRPr="001C43CC">
        <w:rPr>
          <w:rFonts w:ascii="Times New Roman" w:eastAsia="Times New Roman" w:hAnsi="Times New Roman" w:cs="Times New Roman"/>
          <w:b/>
          <w:sz w:val="26"/>
          <w:szCs w:val="26"/>
          <w:lang w:eastAsia="ru-RU"/>
        </w:rPr>
        <w:t>СРОК ДЕЙСТВИЯ ДОГОВОРА И РАЗРЕШЕНИЕ СПОРОВ</w:t>
      </w:r>
    </w:p>
    <w:p w14:paraId="032381ED" w14:textId="023BEDB9" w:rsidR="00BA2B13" w:rsidRPr="001C43CC" w:rsidRDefault="00FC30FE" w:rsidP="008F1B79">
      <w:pPr>
        <w:numPr>
          <w:ilvl w:val="1"/>
          <w:numId w:val="1"/>
        </w:numPr>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1C43CC">
        <w:rPr>
          <w:rFonts w:ascii="Times New Roman" w:eastAsia="Times New Roman" w:hAnsi="Times New Roman" w:cs="Times New Roman"/>
          <w:sz w:val="26"/>
          <w:szCs w:val="26"/>
          <w:lang w:eastAsia="ru-RU"/>
        </w:rPr>
        <w:t xml:space="preserve">Договор вступает в силу с момента его подписания и действует до момента полного выполнения Сторонами своих обязательств в соответствии с условиями </w:t>
      </w:r>
      <w:r w:rsidR="00513FF9">
        <w:rPr>
          <w:rFonts w:ascii="Times New Roman" w:eastAsia="Times New Roman" w:hAnsi="Times New Roman" w:cs="Times New Roman"/>
          <w:sz w:val="26"/>
          <w:szCs w:val="26"/>
          <w:lang w:eastAsia="ru-RU"/>
        </w:rPr>
        <w:t>Д</w:t>
      </w:r>
      <w:r w:rsidR="00BA2B13" w:rsidRPr="001C43CC">
        <w:rPr>
          <w:rFonts w:ascii="Times New Roman" w:eastAsia="Times New Roman" w:hAnsi="Times New Roman" w:cs="Times New Roman"/>
          <w:sz w:val="26"/>
          <w:szCs w:val="26"/>
          <w:lang w:eastAsia="ru-RU"/>
        </w:rPr>
        <w:t>оговора.</w:t>
      </w:r>
    </w:p>
    <w:p w14:paraId="043C2536" w14:textId="501B921F" w:rsidR="00BA2B13" w:rsidRPr="001C43CC" w:rsidRDefault="00FC30FE" w:rsidP="008F1B79">
      <w:pPr>
        <w:numPr>
          <w:ilvl w:val="1"/>
          <w:numId w:val="1"/>
        </w:numPr>
        <w:spacing w:after="24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1C43CC">
        <w:rPr>
          <w:rFonts w:ascii="Times New Roman" w:eastAsia="Times New Roman" w:hAnsi="Times New Roman" w:cs="Times New Roman"/>
          <w:sz w:val="26"/>
          <w:szCs w:val="26"/>
          <w:lang w:eastAsia="ru-RU"/>
        </w:rPr>
        <w:t xml:space="preserve">Все споры и разногласия, которые могут возникнуть между Сторонами, решаются путем переговоров в соответствии с законодательством Российской Федерации. Стороны пришли к взаимному соглашению, что досудебный порядок урегулирования споров обязателен. При невозможности урегулирования спорных вопросов в процессе переговоров споры разрешаются в суде по месту нахождения </w:t>
      </w:r>
      <w:r w:rsidR="00BD25E4">
        <w:rPr>
          <w:rFonts w:ascii="Times New Roman" w:eastAsia="Times New Roman" w:hAnsi="Times New Roman" w:cs="Times New Roman"/>
          <w:sz w:val="26"/>
          <w:szCs w:val="26"/>
          <w:lang w:eastAsia="ru-RU"/>
        </w:rPr>
        <w:t xml:space="preserve">Специализированного </w:t>
      </w:r>
      <w:r w:rsidR="00625BB4">
        <w:rPr>
          <w:rFonts w:ascii="Times New Roman" w:eastAsia="Times New Roman" w:hAnsi="Times New Roman" w:cs="Times New Roman"/>
          <w:sz w:val="26"/>
          <w:szCs w:val="26"/>
          <w:lang w:eastAsia="ru-RU"/>
        </w:rPr>
        <w:t>ф</w:t>
      </w:r>
      <w:r w:rsidR="00BA2B13" w:rsidRPr="001C43CC">
        <w:rPr>
          <w:rFonts w:ascii="Times New Roman" w:eastAsia="Times New Roman" w:hAnsi="Times New Roman" w:cs="Times New Roman"/>
          <w:sz w:val="26"/>
          <w:szCs w:val="26"/>
          <w:lang w:eastAsia="ru-RU"/>
        </w:rPr>
        <w:t>онда. Договор регулируется и подлежит толкованию в соответствии с законодательством Российской Федерации.</w:t>
      </w:r>
    </w:p>
    <w:p w14:paraId="5DEE2603" w14:textId="77777777" w:rsidR="00BA2B13" w:rsidRPr="001C43CC" w:rsidRDefault="00BA2B13" w:rsidP="008F1B79">
      <w:pPr>
        <w:keepNext/>
        <w:numPr>
          <w:ilvl w:val="0"/>
          <w:numId w:val="1"/>
        </w:numPr>
        <w:tabs>
          <w:tab w:val="left" w:pos="284"/>
          <w:tab w:val="left" w:pos="709"/>
          <w:tab w:val="left" w:pos="1832"/>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firstLine="0"/>
        <w:jc w:val="center"/>
        <w:rPr>
          <w:rFonts w:ascii="Times New Roman" w:eastAsia="Times New Roman" w:hAnsi="Times New Roman" w:cs="Times New Roman"/>
          <w:b/>
          <w:sz w:val="26"/>
          <w:szCs w:val="26"/>
          <w:lang w:eastAsia="ru-RU"/>
        </w:rPr>
      </w:pPr>
      <w:r w:rsidRPr="001C43CC">
        <w:rPr>
          <w:rFonts w:ascii="Times New Roman" w:eastAsia="Times New Roman" w:hAnsi="Times New Roman" w:cs="Times New Roman"/>
          <w:b/>
          <w:sz w:val="26"/>
          <w:szCs w:val="26"/>
          <w:lang w:eastAsia="ru-RU"/>
        </w:rPr>
        <w:t>ЗАКЛЮЧИТЕЛЬНЫЕ ПОЛОЖЕНИЯ</w:t>
      </w:r>
    </w:p>
    <w:p w14:paraId="55AB8EC5" w14:textId="3E1A8338" w:rsidR="00BA2B13" w:rsidRPr="001C43CC" w:rsidRDefault="006931AF" w:rsidP="008F1B79">
      <w:pPr>
        <w:numPr>
          <w:ilvl w:val="1"/>
          <w:numId w:val="1"/>
        </w:numPr>
        <w:tabs>
          <w:tab w:val="left" w:pos="709"/>
          <w:tab w:val="left" w:pos="1832"/>
          <w:tab w:val="left" w:pos="2748"/>
          <w:tab w:val="left" w:pos="3664"/>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1C43CC">
        <w:rPr>
          <w:rFonts w:ascii="Times New Roman" w:eastAsia="Times New Roman" w:hAnsi="Times New Roman" w:cs="Times New Roman"/>
          <w:sz w:val="26"/>
          <w:szCs w:val="26"/>
          <w:lang w:eastAsia="ru-RU"/>
        </w:rPr>
        <w:t xml:space="preserve">Стороны обязуются хранить в тайне и не раскрывать без предварительного письменного согласия другой Стороны Договора конфиденциальную информацию и данные, ставшие известными Сторонам в связи с обсуждением, заключением и исполнением </w:t>
      </w:r>
      <w:r w:rsidR="000D5E6D">
        <w:rPr>
          <w:rFonts w:ascii="Times New Roman" w:eastAsia="Times New Roman" w:hAnsi="Times New Roman" w:cs="Times New Roman"/>
          <w:sz w:val="26"/>
          <w:szCs w:val="26"/>
          <w:lang w:eastAsia="ru-RU"/>
        </w:rPr>
        <w:t>Д</w:t>
      </w:r>
      <w:r w:rsidR="00BA2B13" w:rsidRPr="001C43CC">
        <w:rPr>
          <w:rFonts w:ascii="Times New Roman" w:eastAsia="Times New Roman" w:hAnsi="Times New Roman" w:cs="Times New Roman"/>
          <w:sz w:val="26"/>
          <w:szCs w:val="26"/>
          <w:lang w:eastAsia="ru-RU"/>
        </w:rPr>
        <w:t xml:space="preserve">оговора или приложений, дополнительных соглашений к нему. </w:t>
      </w:r>
    </w:p>
    <w:p w14:paraId="590A3DCC" w14:textId="1A28E05A" w:rsidR="002639B2" w:rsidRDefault="006931AF" w:rsidP="008F1B79">
      <w:pPr>
        <w:numPr>
          <w:ilvl w:val="1"/>
          <w:numId w:val="1"/>
        </w:numPr>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1C43CC">
        <w:rPr>
          <w:rFonts w:ascii="Times New Roman" w:eastAsia="Times New Roman" w:hAnsi="Times New Roman" w:cs="Times New Roman"/>
          <w:sz w:val="26"/>
          <w:szCs w:val="26"/>
          <w:lang w:eastAsia="ru-RU"/>
        </w:rPr>
        <w:t xml:space="preserve">Жертвователь дает </w:t>
      </w:r>
      <w:r w:rsidR="00BD25E4">
        <w:rPr>
          <w:rFonts w:ascii="Times New Roman" w:eastAsia="Times New Roman" w:hAnsi="Times New Roman" w:cs="Times New Roman"/>
          <w:sz w:val="26"/>
          <w:szCs w:val="26"/>
          <w:lang w:eastAsia="ru-RU"/>
        </w:rPr>
        <w:t xml:space="preserve">Специализированному </w:t>
      </w:r>
      <w:r w:rsidR="001A3883">
        <w:rPr>
          <w:rFonts w:ascii="Times New Roman" w:eastAsia="Times New Roman" w:hAnsi="Times New Roman" w:cs="Times New Roman"/>
          <w:sz w:val="26"/>
          <w:szCs w:val="26"/>
          <w:lang w:eastAsia="ru-RU"/>
        </w:rPr>
        <w:t>ф</w:t>
      </w:r>
      <w:r w:rsidR="00BA2B13" w:rsidRPr="001C43CC">
        <w:rPr>
          <w:rFonts w:ascii="Times New Roman" w:eastAsia="Times New Roman" w:hAnsi="Times New Roman" w:cs="Times New Roman"/>
          <w:sz w:val="26"/>
          <w:szCs w:val="26"/>
          <w:lang w:eastAsia="ru-RU"/>
        </w:rPr>
        <w:t xml:space="preserve">онду свое согласие на раскрытие и </w:t>
      </w:r>
      <w:r w:rsidR="00BA2B13" w:rsidRPr="00046ADD">
        <w:rPr>
          <w:rFonts w:ascii="Times New Roman" w:eastAsia="Times New Roman" w:hAnsi="Times New Roman" w:cs="Times New Roman"/>
          <w:sz w:val="26"/>
          <w:szCs w:val="26"/>
          <w:lang w:eastAsia="ru-RU"/>
        </w:rPr>
        <w:t xml:space="preserve">распространение информации о совершенном пожертвовании, в том числе о его размере, в том числе на официальном сайте </w:t>
      </w:r>
      <w:r w:rsidR="008C7498" w:rsidRPr="00046ADD">
        <w:rPr>
          <w:rFonts w:ascii="Times New Roman" w:eastAsia="Times New Roman" w:hAnsi="Times New Roman" w:cs="Times New Roman"/>
          <w:sz w:val="26"/>
          <w:szCs w:val="26"/>
          <w:lang w:eastAsia="ru-RU"/>
        </w:rPr>
        <w:t xml:space="preserve">Специализированного </w:t>
      </w:r>
      <w:r w:rsidR="001A3883" w:rsidRPr="00046ADD">
        <w:rPr>
          <w:rFonts w:ascii="Times New Roman" w:eastAsia="Times New Roman" w:hAnsi="Times New Roman" w:cs="Times New Roman"/>
          <w:sz w:val="26"/>
          <w:szCs w:val="26"/>
          <w:lang w:eastAsia="ru-RU"/>
        </w:rPr>
        <w:t>ф</w:t>
      </w:r>
      <w:r w:rsidR="00BA2B13" w:rsidRPr="00046ADD">
        <w:rPr>
          <w:rFonts w:ascii="Times New Roman" w:eastAsia="Times New Roman" w:hAnsi="Times New Roman" w:cs="Times New Roman"/>
          <w:sz w:val="26"/>
          <w:szCs w:val="26"/>
          <w:lang w:eastAsia="ru-RU"/>
        </w:rPr>
        <w:t xml:space="preserve">онда в </w:t>
      </w:r>
      <w:r w:rsidR="001A3883" w:rsidRPr="00046ADD">
        <w:rPr>
          <w:rFonts w:ascii="Times New Roman" w:eastAsia="Times New Roman" w:hAnsi="Times New Roman"/>
          <w:sz w:val="26"/>
          <w:szCs w:val="26"/>
          <w:lang w:eastAsia="ru-RU"/>
        </w:rPr>
        <w:t>информационно-телекоммуникационной сети «Интернет»</w:t>
      </w:r>
      <w:r w:rsidR="00BA2B13" w:rsidRPr="00046ADD">
        <w:rPr>
          <w:rFonts w:ascii="Times New Roman" w:eastAsia="Times New Roman" w:hAnsi="Times New Roman" w:cs="Times New Roman"/>
          <w:sz w:val="26"/>
          <w:szCs w:val="26"/>
          <w:lang w:eastAsia="ru-RU"/>
        </w:rPr>
        <w:t>, а также на раскрытие и распространение иной информации, связанной с Целевым капиталом и/или пожертвованием, требование к раскрытию которой установлено законодательством Российской Федерации.</w:t>
      </w:r>
    </w:p>
    <w:p w14:paraId="6AD8B3D5" w14:textId="2D338A7A" w:rsidR="002639B2" w:rsidRPr="002639B2" w:rsidRDefault="006931AF" w:rsidP="008F1B79">
      <w:pPr>
        <w:numPr>
          <w:ilvl w:val="1"/>
          <w:numId w:val="1"/>
        </w:numPr>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2639B2" w:rsidRPr="002639B2">
        <w:rPr>
          <w:rFonts w:ascii="Times New Roman" w:eastAsia="Times New Roman" w:hAnsi="Times New Roman" w:cs="Times New Roman"/>
          <w:sz w:val="26"/>
          <w:szCs w:val="26"/>
          <w:lang w:eastAsia="ru-RU"/>
        </w:rPr>
        <w:t xml:space="preserve">В случае, если Целевой капитал будет сформирован </w:t>
      </w:r>
      <w:r w:rsidR="002639B2">
        <w:rPr>
          <w:rFonts w:ascii="Times New Roman" w:eastAsia="Times New Roman" w:hAnsi="Times New Roman" w:cs="Times New Roman"/>
          <w:sz w:val="26"/>
          <w:szCs w:val="26"/>
          <w:lang w:eastAsia="ru-RU"/>
        </w:rPr>
        <w:t xml:space="preserve">только </w:t>
      </w:r>
      <w:r w:rsidR="002639B2" w:rsidRPr="002639B2">
        <w:rPr>
          <w:rFonts w:ascii="Times New Roman" w:eastAsia="Times New Roman" w:hAnsi="Times New Roman" w:cs="Times New Roman"/>
          <w:sz w:val="26"/>
          <w:szCs w:val="26"/>
          <w:lang w:eastAsia="ru-RU"/>
        </w:rPr>
        <w:t>за счет пожертвования Жертвователя</w:t>
      </w:r>
      <w:r w:rsidR="002639B2">
        <w:rPr>
          <w:rFonts w:ascii="Times New Roman" w:eastAsia="Times New Roman" w:hAnsi="Times New Roman" w:cs="Times New Roman"/>
          <w:sz w:val="26"/>
          <w:szCs w:val="26"/>
          <w:lang w:eastAsia="ru-RU"/>
        </w:rPr>
        <w:t xml:space="preserve"> (единственный жертвователь)</w:t>
      </w:r>
      <w:r w:rsidR="002639B2" w:rsidRPr="002639B2">
        <w:rPr>
          <w:rFonts w:ascii="Times New Roman" w:eastAsia="Times New Roman" w:hAnsi="Times New Roman" w:cs="Times New Roman"/>
          <w:sz w:val="26"/>
          <w:szCs w:val="26"/>
          <w:lang w:eastAsia="ru-RU"/>
        </w:rPr>
        <w:t>, финансовый план Специализированного фонда не подлежит согласованию с данным Жертвователем.</w:t>
      </w:r>
    </w:p>
    <w:p w14:paraId="221A9D55" w14:textId="2D54437D" w:rsidR="00BA2B13" w:rsidRPr="001C43CC" w:rsidRDefault="006931AF" w:rsidP="008F1B79">
      <w:pPr>
        <w:numPr>
          <w:ilvl w:val="1"/>
          <w:numId w:val="1"/>
        </w:numPr>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046ADD">
        <w:rPr>
          <w:rFonts w:ascii="Times New Roman" w:eastAsia="Times New Roman" w:hAnsi="Times New Roman" w:cs="Times New Roman"/>
          <w:sz w:val="26"/>
          <w:szCs w:val="26"/>
          <w:lang w:eastAsia="ru-RU"/>
        </w:rPr>
        <w:t>Во всем, что не урегулировано Договором, Стороны</w:t>
      </w:r>
      <w:r w:rsidR="00BA2B13" w:rsidRPr="001C43CC">
        <w:rPr>
          <w:rFonts w:ascii="Times New Roman" w:eastAsia="Times New Roman" w:hAnsi="Times New Roman" w:cs="Times New Roman"/>
          <w:sz w:val="26"/>
          <w:szCs w:val="26"/>
          <w:lang w:eastAsia="ru-RU"/>
        </w:rPr>
        <w:t xml:space="preserve"> руководствуются нормами действующего законодательства Р</w:t>
      </w:r>
      <w:r w:rsidR="00BF3FCD">
        <w:rPr>
          <w:rFonts w:ascii="Times New Roman" w:eastAsia="Times New Roman" w:hAnsi="Times New Roman" w:cs="Times New Roman"/>
          <w:sz w:val="26"/>
          <w:szCs w:val="26"/>
          <w:lang w:eastAsia="ru-RU"/>
        </w:rPr>
        <w:t xml:space="preserve">оссийской </w:t>
      </w:r>
      <w:r w:rsidR="00BA2B13" w:rsidRPr="001C43CC">
        <w:rPr>
          <w:rFonts w:ascii="Times New Roman" w:eastAsia="Times New Roman" w:hAnsi="Times New Roman" w:cs="Times New Roman"/>
          <w:sz w:val="26"/>
          <w:szCs w:val="26"/>
          <w:lang w:eastAsia="ru-RU"/>
        </w:rPr>
        <w:t>Ф</w:t>
      </w:r>
      <w:r w:rsidR="00BF3FCD">
        <w:rPr>
          <w:rFonts w:ascii="Times New Roman" w:eastAsia="Times New Roman" w:hAnsi="Times New Roman" w:cs="Times New Roman"/>
          <w:sz w:val="26"/>
          <w:szCs w:val="26"/>
          <w:lang w:eastAsia="ru-RU"/>
        </w:rPr>
        <w:t>едерации</w:t>
      </w:r>
      <w:r w:rsidR="00BA2B13" w:rsidRPr="001C43CC">
        <w:rPr>
          <w:rFonts w:ascii="Times New Roman" w:eastAsia="Times New Roman" w:hAnsi="Times New Roman" w:cs="Times New Roman"/>
          <w:sz w:val="26"/>
          <w:szCs w:val="26"/>
          <w:lang w:eastAsia="ru-RU"/>
        </w:rPr>
        <w:t>.</w:t>
      </w:r>
    </w:p>
    <w:p w14:paraId="72129620" w14:textId="14ADCBBC" w:rsidR="00BA2B13" w:rsidRPr="001C43CC" w:rsidRDefault="006931AF" w:rsidP="008F1B79">
      <w:pPr>
        <w:numPr>
          <w:ilvl w:val="1"/>
          <w:numId w:val="1"/>
        </w:numPr>
        <w:tabs>
          <w:tab w:val="left" w:pos="709"/>
          <w:tab w:val="left" w:pos="1832"/>
          <w:tab w:val="left" w:pos="2748"/>
          <w:tab w:val="left" w:pos="3664"/>
          <w:tab w:val="left" w:pos="3828"/>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1C43CC">
        <w:rPr>
          <w:rFonts w:ascii="Times New Roman" w:eastAsia="Times New Roman" w:hAnsi="Times New Roman" w:cs="Times New Roman"/>
          <w:sz w:val="26"/>
          <w:szCs w:val="26"/>
          <w:lang w:eastAsia="ru-RU"/>
        </w:rPr>
        <w:t>Все уведомления и сообщения, связанные с исполнением Договора, должны направляться в письменной форме.</w:t>
      </w:r>
    </w:p>
    <w:p w14:paraId="4571DA7D" w14:textId="6A6D9D0C" w:rsidR="00BA2B13" w:rsidRPr="000F7A07" w:rsidRDefault="006931AF" w:rsidP="008F1B79">
      <w:pPr>
        <w:numPr>
          <w:ilvl w:val="1"/>
          <w:numId w:val="1"/>
        </w:numPr>
        <w:spacing w:after="240" w:line="240" w:lineRule="auto"/>
        <w:ind w:left="0" w:firstLine="0"/>
        <w:jc w:val="both"/>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 xml:space="preserve"> </w:t>
      </w:r>
      <w:r w:rsidR="00BA2B13" w:rsidRPr="000F7A07">
        <w:rPr>
          <w:rFonts w:ascii="Times New Roman" w:eastAsia="Times New Roman" w:hAnsi="Times New Roman" w:cs="Times New Roman"/>
          <w:sz w:val="26"/>
          <w:szCs w:val="26"/>
          <w:lang w:eastAsia="ru-RU"/>
        </w:rPr>
        <w:t>Договор составлен</w:t>
      </w:r>
      <w:r w:rsidR="004360C9" w:rsidRPr="000F7A07">
        <w:rPr>
          <w:rFonts w:ascii="Times New Roman" w:eastAsia="Times New Roman" w:hAnsi="Times New Roman" w:cs="Times New Roman"/>
          <w:sz w:val="26"/>
          <w:szCs w:val="26"/>
          <w:lang w:eastAsia="ru-RU"/>
        </w:rPr>
        <w:t xml:space="preserve"> и подписан Сторонами в 2</w:t>
      </w:r>
      <w:r w:rsidR="00BA2B13" w:rsidRPr="000F7A07">
        <w:rPr>
          <w:rFonts w:ascii="Times New Roman" w:eastAsia="Times New Roman" w:hAnsi="Times New Roman" w:cs="Times New Roman"/>
          <w:sz w:val="26"/>
          <w:szCs w:val="26"/>
          <w:lang w:eastAsia="ru-RU"/>
        </w:rPr>
        <w:t xml:space="preserve"> экземплярах, имеющих одинаковую юридическую силу, по одному для каждой из Сторон.</w:t>
      </w:r>
    </w:p>
    <w:p w14:paraId="3BD7BFFB" w14:textId="77777777" w:rsidR="00BA2B13" w:rsidRPr="001C43CC" w:rsidRDefault="00BA2B13" w:rsidP="008F1B79">
      <w:pPr>
        <w:numPr>
          <w:ilvl w:val="0"/>
          <w:numId w:val="1"/>
        </w:numPr>
        <w:spacing w:after="0" w:line="240" w:lineRule="auto"/>
        <w:ind w:firstLine="0"/>
        <w:jc w:val="center"/>
        <w:rPr>
          <w:rFonts w:ascii="Times New Roman" w:eastAsia="Times New Roman" w:hAnsi="Times New Roman" w:cs="Times New Roman"/>
          <w:b/>
          <w:sz w:val="26"/>
          <w:szCs w:val="26"/>
          <w:lang w:eastAsia="ru-RU"/>
        </w:rPr>
      </w:pPr>
      <w:r w:rsidRPr="001C43CC">
        <w:rPr>
          <w:rFonts w:ascii="Times New Roman" w:eastAsia="Times New Roman" w:hAnsi="Times New Roman" w:cs="Times New Roman"/>
          <w:b/>
          <w:sz w:val="26"/>
          <w:szCs w:val="26"/>
          <w:lang w:eastAsia="ru-RU"/>
        </w:rPr>
        <w:t>РЕКВИЗИТЫ И ПОДПИСИ СТОРОН</w:t>
      </w:r>
    </w:p>
    <w:p w14:paraId="5EECE077" w14:textId="77777777" w:rsidR="00BA2B13" w:rsidRPr="001C43CC" w:rsidRDefault="00BA2B13" w:rsidP="008F1B79">
      <w:pPr>
        <w:spacing w:after="0" w:line="240" w:lineRule="auto"/>
        <w:jc w:val="both"/>
        <w:rPr>
          <w:rFonts w:ascii="Times New Roman" w:eastAsia="Times New Roman" w:hAnsi="Times New Roman" w:cs="Times New Roman"/>
          <w:b/>
          <w:sz w:val="26"/>
          <w:szCs w:val="26"/>
          <w:lang w:eastAsia="ru-RU"/>
        </w:rPr>
      </w:pPr>
    </w:p>
    <w:tbl>
      <w:tblPr>
        <w:tblW w:w="10442" w:type="dxa"/>
        <w:jc w:val="center"/>
        <w:tblLayout w:type="fixed"/>
        <w:tblLook w:val="0000" w:firstRow="0" w:lastRow="0" w:firstColumn="0" w:lastColumn="0" w:noHBand="0" w:noVBand="0"/>
      </w:tblPr>
      <w:tblGrid>
        <w:gridCol w:w="4820"/>
        <w:gridCol w:w="5622"/>
      </w:tblGrid>
      <w:tr w:rsidR="00BA2B13" w:rsidRPr="001C43CC" w14:paraId="79331154" w14:textId="77777777" w:rsidTr="005F249E">
        <w:trPr>
          <w:trHeight w:val="106"/>
          <w:jc w:val="center"/>
        </w:trPr>
        <w:tc>
          <w:tcPr>
            <w:tcW w:w="4820" w:type="dxa"/>
          </w:tcPr>
          <w:p w14:paraId="406C1EBB" w14:textId="77777777" w:rsidR="00BA2B13" w:rsidRPr="009A2DD3" w:rsidRDefault="00BA2B13" w:rsidP="009A2DD3">
            <w:pPr>
              <w:spacing w:after="0" w:line="240" w:lineRule="auto"/>
              <w:jc w:val="center"/>
              <w:rPr>
                <w:rFonts w:ascii="Times New Roman" w:eastAsia="Times New Roman" w:hAnsi="Times New Roman" w:cs="Times New Roman"/>
                <w:b/>
                <w:sz w:val="26"/>
                <w:szCs w:val="26"/>
                <w:lang w:eastAsia="ru-RU"/>
              </w:rPr>
            </w:pPr>
            <w:r w:rsidRPr="009A2DD3">
              <w:rPr>
                <w:rFonts w:ascii="Times New Roman" w:eastAsia="Times New Roman" w:hAnsi="Times New Roman" w:cs="Times New Roman"/>
                <w:b/>
                <w:sz w:val="26"/>
                <w:szCs w:val="26"/>
                <w:lang w:eastAsia="ru-RU"/>
              </w:rPr>
              <w:t>Жертвователь:</w:t>
            </w:r>
          </w:p>
        </w:tc>
        <w:tc>
          <w:tcPr>
            <w:tcW w:w="5622" w:type="dxa"/>
          </w:tcPr>
          <w:p w14:paraId="0EE3BC2F" w14:textId="5E89A720" w:rsidR="00BA2B13" w:rsidRPr="009A2DD3" w:rsidRDefault="00687A22" w:rsidP="009A2DD3">
            <w:pPr>
              <w:spacing w:after="0" w:line="240" w:lineRule="auto"/>
              <w:jc w:val="center"/>
              <w:rPr>
                <w:rFonts w:ascii="Times New Roman" w:eastAsia="Times New Roman" w:hAnsi="Times New Roman" w:cs="Times New Roman"/>
                <w:b/>
                <w:sz w:val="26"/>
                <w:szCs w:val="26"/>
                <w:lang w:eastAsia="ru-RU"/>
              </w:rPr>
            </w:pPr>
            <w:r w:rsidRPr="009A2DD3">
              <w:rPr>
                <w:rFonts w:ascii="Times New Roman" w:eastAsia="Times New Roman" w:hAnsi="Times New Roman" w:cs="Times New Roman"/>
                <w:b/>
                <w:sz w:val="26"/>
                <w:szCs w:val="26"/>
                <w:lang w:eastAsia="ru-RU"/>
              </w:rPr>
              <w:t xml:space="preserve">Специализированный </w:t>
            </w:r>
            <w:r w:rsidR="00092959" w:rsidRPr="009A2DD3">
              <w:rPr>
                <w:rFonts w:ascii="Times New Roman" w:eastAsia="Times New Roman" w:hAnsi="Times New Roman" w:cs="Times New Roman"/>
                <w:b/>
                <w:sz w:val="26"/>
                <w:szCs w:val="26"/>
                <w:lang w:eastAsia="ru-RU"/>
              </w:rPr>
              <w:t>ф</w:t>
            </w:r>
            <w:r w:rsidR="00BA2B13" w:rsidRPr="009A2DD3">
              <w:rPr>
                <w:rFonts w:ascii="Times New Roman" w:eastAsia="Times New Roman" w:hAnsi="Times New Roman" w:cs="Times New Roman"/>
                <w:b/>
                <w:sz w:val="26"/>
                <w:szCs w:val="26"/>
                <w:lang w:eastAsia="ru-RU"/>
              </w:rPr>
              <w:t>онд:</w:t>
            </w:r>
          </w:p>
          <w:p w14:paraId="51B71F28" w14:textId="77777777" w:rsidR="00BA2B13" w:rsidRPr="009A2DD3" w:rsidRDefault="00BA2B13" w:rsidP="009A2DD3">
            <w:pPr>
              <w:spacing w:after="0" w:line="240" w:lineRule="auto"/>
              <w:jc w:val="center"/>
              <w:rPr>
                <w:rFonts w:ascii="Times New Roman" w:eastAsia="Times New Roman" w:hAnsi="Times New Roman" w:cs="Times New Roman"/>
                <w:b/>
                <w:sz w:val="26"/>
                <w:szCs w:val="26"/>
                <w:u w:val="single"/>
                <w:lang w:eastAsia="ru-RU"/>
              </w:rPr>
            </w:pPr>
          </w:p>
        </w:tc>
      </w:tr>
      <w:tr w:rsidR="007B685F" w:rsidRPr="001C43CC" w14:paraId="61F0013C" w14:textId="77777777" w:rsidTr="005F249E">
        <w:trPr>
          <w:jc w:val="center"/>
        </w:trPr>
        <w:tc>
          <w:tcPr>
            <w:tcW w:w="4820" w:type="dxa"/>
          </w:tcPr>
          <w:p w14:paraId="3532853A" w14:textId="5C727212" w:rsidR="00F46AC6" w:rsidRDefault="00F46AC6" w:rsidP="00F46AC6">
            <w:pPr>
              <w:autoSpaceDE w:val="0"/>
              <w:autoSpaceDN w:val="0"/>
              <w:adjustRightInd w:val="0"/>
              <w:spacing w:after="0" w:line="240" w:lineRule="auto"/>
              <w:rPr>
                <w:rFonts w:ascii="Times New Roman" w:eastAsia="Times New Roman" w:hAnsi="Times New Roman" w:cs="Times New Roman"/>
                <w:sz w:val="26"/>
                <w:szCs w:val="26"/>
                <w:lang w:eastAsia="ru-RU"/>
              </w:rPr>
            </w:pPr>
            <w:r w:rsidRPr="00F46AC6">
              <w:rPr>
                <w:rFonts w:ascii="Times New Roman" w:eastAsia="Times New Roman" w:hAnsi="Times New Roman" w:cs="Times New Roman"/>
                <w:sz w:val="26"/>
                <w:szCs w:val="26"/>
                <w:lang w:eastAsia="ru-RU"/>
              </w:rPr>
              <w:t>Вариант №1</w:t>
            </w:r>
            <w:r>
              <w:rPr>
                <w:rFonts w:ascii="Times New Roman" w:eastAsia="Times New Roman" w:hAnsi="Times New Roman" w:cs="Times New Roman"/>
                <w:sz w:val="26"/>
                <w:szCs w:val="26"/>
                <w:lang w:eastAsia="ru-RU"/>
              </w:rPr>
              <w:t xml:space="preserve"> (Жертвователь – ЮЛ)</w:t>
            </w:r>
          </w:p>
          <w:p w14:paraId="18F5458D" w14:textId="447AC709" w:rsidR="00F46AC6" w:rsidRPr="00F46AC6" w:rsidRDefault="00F46AC6" w:rsidP="00F46AC6">
            <w:pPr>
              <w:autoSpaceDE w:val="0"/>
              <w:autoSpaceDN w:val="0"/>
              <w:adjustRightInd w:val="0"/>
              <w:spacing w:after="0" w:line="240" w:lineRule="auto"/>
              <w:rPr>
                <w:rFonts w:ascii="Times New Roman" w:eastAsia="Times New Roman" w:hAnsi="Times New Roman" w:cs="Times New Roman"/>
                <w:sz w:val="26"/>
                <w:szCs w:val="26"/>
                <w:lang w:eastAsia="ru-RU"/>
              </w:rPr>
            </w:pPr>
            <w:r w:rsidRPr="00F46AC6">
              <w:rPr>
                <w:rFonts w:ascii="Times New Roman" w:eastAsia="Times New Roman" w:hAnsi="Times New Roman" w:cs="Times New Roman"/>
                <w:sz w:val="26"/>
                <w:szCs w:val="26"/>
                <w:lang w:eastAsia="ru-RU"/>
              </w:rPr>
              <w:t xml:space="preserve">Наименование </w:t>
            </w:r>
          </w:p>
          <w:p w14:paraId="6AEA0148" w14:textId="17FB2634" w:rsidR="007B685F" w:rsidRPr="00F46AC6" w:rsidRDefault="007B685F" w:rsidP="00F46AC6">
            <w:pPr>
              <w:autoSpaceDE w:val="0"/>
              <w:autoSpaceDN w:val="0"/>
              <w:adjustRightInd w:val="0"/>
              <w:spacing w:after="0" w:line="240" w:lineRule="auto"/>
              <w:rPr>
                <w:rFonts w:ascii="Times New Roman" w:eastAsia="Times New Roman" w:hAnsi="Times New Roman" w:cs="Times New Roman"/>
                <w:sz w:val="26"/>
                <w:szCs w:val="26"/>
                <w:lang w:eastAsia="ru-RU"/>
              </w:rPr>
            </w:pPr>
            <w:r w:rsidRPr="00F46AC6">
              <w:rPr>
                <w:rFonts w:ascii="Times New Roman" w:eastAsia="Times New Roman" w:hAnsi="Times New Roman" w:cs="Times New Roman"/>
                <w:sz w:val="26"/>
                <w:szCs w:val="26"/>
                <w:lang w:eastAsia="ru-RU"/>
              </w:rPr>
              <w:t>ИНН/КПП _____________________</w:t>
            </w:r>
          </w:p>
          <w:p w14:paraId="2E4024D0" w14:textId="77777777" w:rsidR="007B685F" w:rsidRPr="00F46AC6" w:rsidRDefault="007B685F" w:rsidP="008F1B79">
            <w:pPr>
              <w:spacing w:after="0" w:line="240" w:lineRule="auto"/>
              <w:rPr>
                <w:rFonts w:ascii="Times New Roman" w:eastAsia="Times New Roman" w:hAnsi="Times New Roman" w:cs="Times New Roman"/>
                <w:sz w:val="26"/>
                <w:szCs w:val="26"/>
                <w:lang w:eastAsia="ru-RU"/>
              </w:rPr>
            </w:pPr>
            <w:r w:rsidRPr="00F46AC6">
              <w:rPr>
                <w:rFonts w:ascii="Times New Roman" w:eastAsia="Times New Roman" w:hAnsi="Times New Roman" w:cs="Times New Roman"/>
                <w:sz w:val="26"/>
                <w:szCs w:val="26"/>
                <w:lang w:eastAsia="ru-RU"/>
              </w:rPr>
              <w:t>ОГРН _________________________</w:t>
            </w:r>
          </w:p>
          <w:p w14:paraId="6DD10A90" w14:textId="557870AD" w:rsidR="007B685F" w:rsidRPr="00F46AC6" w:rsidRDefault="007B685F" w:rsidP="008F1B79">
            <w:pPr>
              <w:spacing w:after="0" w:line="240" w:lineRule="auto"/>
              <w:rPr>
                <w:rFonts w:ascii="Times New Roman" w:eastAsia="Times New Roman" w:hAnsi="Times New Roman" w:cs="Times New Roman"/>
                <w:sz w:val="26"/>
                <w:szCs w:val="26"/>
                <w:lang w:eastAsia="ru-RU"/>
              </w:rPr>
            </w:pPr>
            <w:r w:rsidRPr="00F46AC6">
              <w:rPr>
                <w:rFonts w:ascii="Times New Roman" w:eastAsia="Times New Roman" w:hAnsi="Times New Roman" w:cs="Times New Roman"/>
                <w:sz w:val="26"/>
                <w:szCs w:val="26"/>
                <w:lang w:eastAsia="ru-RU"/>
              </w:rPr>
              <w:t>Адрес места нахождения: _____________________</w:t>
            </w:r>
          </w:p>
          <w:p w14:paraId="5543A3C1" w14:textId="77777777" w:rsidR="007B685F" w:rsidRDefault="007B685F" w:rsidP="008F1B79">
            <w:pPr>
              <w:spacing w:after="0" w:line="240" w:lineRule="auto"/>
              <w:rPr>
                <w:rFonts w:ascii="Times New Roman" w:eastAsia="Times New Roman" w:hAnsi="Times New Roman" w:cs="Times New Roman"/>
                <w:sz w:val="26"/>
                <w:szCs w:val="26"/>
                <w:lang w:eastAsia="ru-RU"/>
              </w:rPr>
            </w:pPr>
            <w:r w:rsidRPr="00F46AC6">
              <w:rPr>
                <w:rFonts w:ascii="Times New Roman" w:eastAsia="Times New Roman" w:hAnsi="Times New Roman" w:cs="Times New Roman"/>
                <w:sz w:val="26"/>
                <w:szCs w:val="26"/>
                <w:lang w:eastAsia="ru-RU"/>
              </w:rPr>
              <w:t>Р/счет:_________________________</w:t>
            </w:r>
            <w:r w:rsidRPr="00F46AC6">
              <w:rPr>
                <w:rFonts w:ascii="Times New Roman" w:eastAsia="Times New Roman" w:hAnsi="Times New Roman" w:cs="Times New Roman"/>
                <w:sz w:val="26"/>
                <w:szCs w:val="26"/>
                <w:lang w:eastAsia="ru-RU"/>
              </w:rPr>
              <w:br/>
              <w:t>К/счет: ________________________</w:t>
            </w:r>
            <w:r w:rsidRPr="00F46AC6">
              <w:rPr>
                <w:rFonts w:ascii="Times New Roman" w:eastAsia="Times New Roman" w:hAnsi="Times New Roman" w:cs="Times New Roman"/>
                <w:sz w:val="26"/>
                <w:szCs w:val="26"/>
                <w:lang w:eastAsia="ru-RU"/>
              </w:rPr>
              <w:br/>
              <w:t>Банк: _________________________</w:t>
            </w:r>
            <w:r w:rsidRPr="00F46AC6">
              <w:rPr>
                <w:rFonts w:ascii="Times New Roman" w:eastAsia="Times New Roman" w:hAnsi="Times New Roman" w:cs="Times New Roman"/>
                <w:sz w:val="26"/>
                <w:szCs w:val="26"/>
                <w:lang w:eastAsia="ru-RU"/>
              </w:rPr>
              <w:br/>
              <w:t>БИК:</w:t>
            </w:r>
            <w:r>
              <w:rPr>
                <w:rFonts w:ascii="Times New Roman" w:eastAsia="Times New Roman" w:hAnsi="Times New Roman" w:cs="Times New Roman"/>
                <w:sz w:val="26"/>
                <w:szCs w:val="26"/>
                <w:lang w:eastAsia="ru-RU"/>
              </w:rPr>
              <w:t xml:space="preserve"> _________________________</w:t>
            </w:r>
          </w:p>
          <w:p w14:paraId="23A01344" w14:textId="77777777" w:rsidR="00F46AC6" w:rsidRDefault="00F46AC6" w:rsidP="008F1B79">
            <w:pPr>
              <w:spacing w:after="0" w:line="240" w:lineRule="auto"/>
              <w:rPr>
                <w:rFonts w:ascii="Times New Roman" w:eastAsia="Times New Roman" w:hAnsi="Times New Roman" w:cs="Times New Roman"/>
                <w:sz w:val="26"/>
                <w:szCs w:val="26"/>
                <w:lang w:eastAsia="ru-RU"/>
              </w:rPr>
            </w:pPr>
          </w:p>
          <w:p w14:paraId="078F2FB3" w14:textId="237CE6E1" w:rsidR="00F46AC6" w:rsidRPr="001C43CC" w:rsidRDefault="00F46AC6" w:rsidP="008F1B79">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М.П.</w:t>
            </w:r>
          </w:p>
        </w:tc>
        <w:tc>
          <w:tcPr>
            <w:tcW w:w="5622" w:type="dxa"/>
            <w:vMerge w:val="restart"/>
          </w:tcPr>
          <w:p w14:paraId="6761E4B6" w14:textId="22EFDFED" w:rsidR="007B685F" w:rsidRPr="007B685F" w:rsidRDefault="00E763FA" w:rsidP="008F1B79">
            <w:pPr>
              <w:spacing w:after="0" w:line="240" w:lineRule="auto"/>
              <w:rPr>
                <w:rFonts w:ascii="Times New Roman" w:eastAsia="Times New Roman" w:hAnsi="Times New Roman" w:cs="Times New Roman"/>
                <w:b/>
                <w:sz w:val="26"/>
                <w:szCs w:val="26"/>
                <w:lang w:eastAsia="ru-RU"/>
              </w:rPr>
            </w:pPr>
            <w:r w:rsidRPr="00E763FA">
              <w:rPr>
                <w:rFonts w:ascii="Times New Roman" w:eastAsia="Times New Roman" w:hAnsi="Times New Roman" w:cs="Times New Roman"/>
                <w:b/>
                <w:sz w:val="26"/>
                <w:szCs w:val="26"/>
                <w:lang w:eastAsia="ru-RU"/>
              </w:rPr>
              <w:t>Специализированный Фонд Управления Целевым Капиталом “Русфонд”</w:t>
            </w:r>
          </w:p>
          <w:p w14:paraId="4F4DE201" w14:textId="7602E15D" w:rsidR="005A53D8" w:rsidRPr="005A53D8" w:rsidRDefault="005A53D8" w:rsidP="008F1B79">
            <w:pPr>
              <w:spacing w:after="0" w:line="240" w:lineRule="auto"/>
              <w:rPr>
                <w:rFonts w:ascii="Times New Roman" w:eastAsia="Times New Roman" w:hAnsi="Times New Roman" w:cs="Times New Roman"/>
                <w:bCs/>
                <w:sz w:val="26"/>
                <w:szCs w:val="26"/>
                <w:lang w:eastAsia="ru-RU"/>
              </w:rPr>
            </w:pPr>
            <w:r w:rsidRPr="005A53D8">
              <w:rPr>
                <w:rFonts w:ascii="Times New Roman" w:eastAsia="Times New Roman" w:hAnsi="Times New Roman" w:cs="Times New Roman"/>
                <w:bCs/>
                <w:sz w:val="26"/>
                <w:szCs w:val="26"/>
                <w:lang w:eastAsia="ru-RU"/>
              </w:rPr>
              <w:t xml:space="preserve">Юридический адрес: 125195, Москва, ул. Беломорская, </w:t>
            </w:r>
            <w:r w:rsidR="00CD5C9F">
              <w:rPr>
                <w:rFonts w:ascii="Times New Roman" w:eastAsia="Times New Roman" w:hAnsi="Times New Roman" w:cs="Times New Roman"/>
                <w:bCs/>
                <w:sz w:val="26"/>
                <w:szCs w:val="26"/>
                <w:lang w:eastAsia="ru-RU"/>
              </w:rPr>
              <w:t>д</w:t>
            </w:r>
            <w:r w:rsidRPr="005A53D8">
              <w:rPr>
                <w:rFonts w:ascii="Times New Roman" w:eastAsia="Times New Roman" w:hAnsi="Times New Roman" w:cs="Times New Roman"/>
                <w:bCs/>
                <w:sz w:val="26"/>
                <w:szCs w:val="26"/>
                <w:lang w:eastAsia="ru-RU"/>
              </w:rPr>
              <w:t>. 18А. к. 2. кв. 105</w:t>
            </w:r>
          </w:p>
          <w:p w14:paraId="4E1610B6" w14:textId="77777777" w:rsidR="00CD5C9F" w:rsidRDefault="005A53D8" w:rsidP="008F1B79">
            <w:pPr>
              <w:spacing w:after="0" w:line="240" w:lineRule="auto"/>
              <w:rPr>
                <w:rFonts w:ascii="Times New Roman" w:eastAsia="Times New Roman" w:hAnsi="Times New Roman" w:cs="Times New Roman"/>
                <w:bCs/>
                <w:sz w:val="26"/>
                <w:szCs w:val="26"/>
                <w:lang w:eastAsia="ru-RU"/>
              </w:rPr>
            </w:pPr>
            <w:r w:rsidRPr="005A53D8">
              <w:rPr>
                <w:rFonts w:ascii="Times New Roman" w:eastAsia="Times New Roman" w:hAnsi="Times New Roman" w:cs="Times New Roman"/>
                <w:bCs/>
                <w:sz w:val="26"/>
                <w:szCs w:val="26"/>
                <w:lang w:eastAsia="ru-RU"/>
              </w:rPr>
              <w:t>Фактический адрес: 1253125. Москва, ул. Ленинградский проспект, д.68, стр.2</w:t>
            </w:r>
          </w:p>
          <w:p w14:paraId="0D7562A2" w14:textId="0D2776A0" w:rsidR="007B685F" w:rsidRPr="007B685F" w:rsidRDefault="007B685F" w:rsidP="008F1B79">
            <w:pPr>
              <w:spacing w:after="0" w:line="240" w:lineRule="auto"/>
              <w:rPr>
                <w:rFonts w:ascii="Times New Roman" w:eastAsia="Times New Roman" w:hAnsi="Times New Roman" w:cs="Times New Roman"/>
                <w:bCs/>
                <w:sz w:val="26"/>
                <w:szCs w:val="26"/>
                <w:lang w:eastAsia="ru-RU"/>
              </w:rPr>
            </w:pPr>
            <w:r w:rsidRPr="007B685F">
              <w:rPr>
                <w:rFonts w:ascii="Times New Roman" w:eastAsia="Times New Roman" w:hAnsi="Times New Roman" w:cs="Times New Roman"/>
                <w:bCs/>
                <w:sz w:val="26"/>
                <w:szCs w:val="26"/>
                <w:lang w:eastAsia="ru-RU"/>
              </w:rPr>
              <w:t xml:space="preserve">ИНН </w:t>
            </w:r>
            <w:r w:rsidR="00C75F74" w:rsidRPr="00C75F74">
              <w:rPr>
                <w:rFonts w:ascii="Times New Roman" w:eastAsia="Times New Roman" w:hAnsi="Times New Roman" w:cs="Times New Roman"/>
                <w:bCs/>
                <w:sz w:val="26"/>
                <w:szCs w:val="26"/>
                <w:lang w:eastAsia="ru-RU"/>
              </w:rPr>
              <w:t>7743463241</w:t>
            </w:r>
          </w:p>
          <w:p w14:paraId="4BDA5BCF" w14:textId="77777777" w:rsidR="00C75F74" w:rsidRDefault="007B685F" w:rsidP="008F1B79">
            <w:pPr>
              <w:spacing w:after="0" w:line="240" w:lineRule="auto"/>
              <w:rPr>
                <w:rFonts w:ascii="Times New Roman" w:eastAsia="Times New Roman" w:hAnsi="Times New Roman" w:cs="Times New Roman"/>
                <w:bCs/>
                <w:sz w:val="26"/>
                <w:szCs w:val="26"/>
                <w:lang w:eastAsia="ru-RU"/>
              </w:rPr>
            </w:pPr>
            <w:r w:rsidRPr="007B685F">
              <w:rPr>
                <w:rFonts w:ascii="Times New Roman" w:eastAsia="Times New Roman" w:hAnsi="Times New Roman" w:cs="Times New Roman"/>
                <w:bCs/>
                <w:sz w:val="26"/>
                <w:szCs w:val="26"/>
                <w:lang w:eastAsia="ru-RU"/>
              </w:rPr>
              <w:t xml:space="preserve">ОГРН </w:t>
            </w:r>
            <w:r w:rsidR="00C75F74" w:rsidRPr="00C75F74">
              <w:rPr>
                <w:rFonts w:ascii="Times New Roman" w:eastAsia="Times New Roman" w:hAnsi="Times New Roman" w:cs="Times New Roman"/>
                <w:bCs/>
                <w:sz w:val="26"/>
                <w:szCs w:val="26"/>
                <w:lang w:eastAsia="ru-RU"/>
              </w:rPr>
              <w:t>1247700838824</w:t>
            </w:r>
          </w:p>
          <w:p w14:paraId="6666B88E" w14:textId="77777777" w:rsidR="00C75F74" w:rsidRDefault="007B685F" w:rsidP="008F1B79">
            <w:pPr>
              <w:spacing w:after="0" w:line="240" w:lineRule="auto"/>
              <w:rPr>
                <w:rFonts w:ascii="Times New Roman" w:eastAsia="Times New Roman" w:hAnsi="Times New Roman" w:cs="Times New Roman"/>
                <w:bCs/>
                <w:sz w:val="26"/>
                <w:szCs w:val="26"/>
                <w:lang w:eastAsia="ru-RU"/>
              </w:rPr>
            </w:pPr>
            <w:r w:rsidRPr="007B685F">
              <w:rPr>
                <w:rFonts w:ascii="Times New Roman" w:eastAsia="Times New Roman" w:hAnsi="Times New Roman" w:cs="Times New Roman"/>
                <w:bCs/>
                <w:sz w:val="26"/>
                <w:szCs w:val="26"/>
                <w:lang w:eastAsia="ru-RU"/>
              </w:rPr>
              <w:t xml:space="preserve">КПП </w:t>
            </w:r>
            <w:r w:rsidR="00C75F74" w:rsidRPr="00C75F74">
              <w:rPr>
                <w:rFonts w:ascii="Times New Roman" w:eastAsia="Times New Roman" w:hAnsi="Times New Roman" w:cs="Times New Roman"/>
                <w:bCs/>
                <w:sz w:val="26"/>
                <w:szCs w:val="26"/>
                <w:lang w:eastAsia="ru-RU"/>
              </w:rPr>
              <w:t>774301001</w:t>
            </w:r>
          </w:p>
          <w:p w14:paraId="638AD025" w14:textId="088E292F" w:rsidR="007B685F" w:rsidRPr="007B685F" w:rsidRDefault="007B685F" w:rsidP="008F1B79">
            <w:pPr>
              <w:spacing w:after="0" w:line="240" w:lineRule="auto"/>
              <w:rPr>
                <w:rFonts w:ascii="Times New Roman" w:eastAsia="Times New Roman" w:hAnsi="Times New Roman" w:cs="Times New Roman"/>
                <w:bCs/>
                <w:sz w:val="26"/>
                <w:szCs w:val="26"/>
                <w:lang w:eastAsia="ru-RU"/>
              </w:rPr>
            </w:pPr>
            <w:r w:rsidRPr="007B685F">
              <w:rPr>
                <w:rFonts w:ascii="Times New Roman" w:eastAsia="Times New Roman" w:hAnsi="Times New Roman" w:cs="Times New Roman"/>
                <w:bCs/>
                <w:sz w:val="26"/>
                <w:szCs w:val="26"/>
                <w:lang w:eastAsia="ru-RU"/>
              </w:rPr>
              <w:t>Отдельный банковский счет</w:t>
            </w:r>
            <w:r w:rsidR="003F5E8E">
              <w:rPr>
                <w:rFonts w:ascii="Times New Roman" w:eastAsia="Times New Roman" w:hAnsi="Times New Roman" w:cs="Times New Roman"/>
                <w:bCs/>
                <w:sz w:val="26"/>
                <w:szCs w:val="26"/>
                <w:lang w:eastAsia="ru-RU"/>
              </w:rPr>
              <w:t xml:space="preserve"> для операций, связанных с ЦК</w:t>
            </w:r>
            <w:r w:rsidRPr="007B685F">
              <w:rPr>
                <w:rFonts w:ascii="Times New Roman" w:eastAsia="Times New Roman" w:hAnsi="Times New Roman" w:cs="Times New Roman"/>
                <w:bCs/>
                <w:sz w:val="26"/>
                <w:szCs w:val="26"/>
                <w:lang w:eastAsia="ru-RU"/>
              </w:rPr>
              <w:t>:</w:t>
            </w:r>
          </w:p>
          <w:p w14:paraId="1ECEA85A" w14:textId="2EE19084" w:rsidR="00CD5C9F" w:rsidRPr="00CD5C9F" w:rsidRDefault="00CD5C9F" w:rsidP="008F1B79">
            <w:pPr>
              <w:spacing w:after="0" w:line="240" w:lineRule="auto"/>
              <w:rPr>
                <w:rFonts w:ascii="Times New Roman" w:eastAsia="Times New Roman" w:hAnsi="Times New Roman" w:cs="Times New Roman"/>
                <w:bCs/>
                <w:sz w:val="26"/>
                <w:szCs w:val="26"/>
                <w:lang w:eastAsia="ru-RU"/>
              </w:rPr>
            </w:pPr>
            <w:r w:rsidRPr="00CD5C9F">
              <w:rPr>
                <w:rFonts w:ascii="Times New Roman" w:eastAsia="Times New Roman" w:hAnsi="Times New Roman" w:cs="Times New Roman"/>
                <w:bCs/>
                <w:sz w:val="26"/>
                <w:szCs w:val="26"/>
                <w:lang w:eastAsia="ru-RU"/>
              </w:rPr>
              <w:t xml:space="preserve">Расчетный счет: </w:t>
            </w:r>
            <w:r w:rsidR="008F1B79" w:rsidRPr="008F1B79">
              <w:rPr>
                <w:rFonts w:ascii="Times New Roman" w:eastAsia="Times New Roman" w:hAnsi="Times New Roman" w:cs="Times New Roman"/>
                <w:b/>
                <w:bCs/>
                <w:sz w:val="26"/>
                <w:szCs w:val="26"/>
                <w:lang w:eastAsia="ru-RU"/>
              </w:rPr>
              <w:t>40703810600000747140</w:t>
            </w:r>
          </w:p>
          <w:p w14:paraId="791D54F1" w14:textId="77777777" w:rsidR="00CD5C9F" w:rsidRPr="00CD5C9F" w:rsidRDefault="00CD5C9F" w:rsidP="008F1B79">
            <w:pPr>
              <w:spacing w:after="0" w:line="240" w:lineRule="auto"/>
              <w:rPr>
                <w:rFonts w:ascii="Times New Roman" w:eastAsia="Times New Roman" w:hAnsi="Times New Roman" w:cs="Times New Roman"/>
                <w:bCs/>
                <w:sz w:val="26"/>
                <w:szCs w:val="26"/>
                <w:lang w:eastAsia="ru-RU"/>
              </w:rPr>
            </w:pPr>
            <w:r w:rsidRPr="00CD5C9F">
              <w:rPr>
                <w:rFonts w:ascii="Times New Roman" w:eastAsia="Times New Roman" w:hAnsi="Times New Roman" w:cs="Times New Roman"/>
                <w:bCs/>
                <w:sz w:val="26"/>
                <w:szCs w:val="26"/>
                <w:lang w:eastAsia="ru-RU"/>
              </w:rPr>
              <w:t>Банк: АО «ТБанк»</w:t>
            </w:r>
          </w:p>
          <w:p w14:paraId="75508FFE" w14:textId="77777777" w:rsidR="00CD5C9F" w:rsidRPr="00CD5C9F" w:rsidRDefault="00CD5C9F" w:rsidP="008F1B79">
            <w:pPr>
              <w:spacing w:after="0" w:line="240" w:lineRule="auto"/>
              <w:rPr>
                <w:rFonts w:ascii="Times New Roman" w:eastAsia="Times New Roman" w:hAnsi="Times New Roman" w:cs="Times New Roman"/>
                <w:bCs/>
                <w:sz w:val="26"/>
                <w:szCs w:val="26"/>
                <w:lang w:eastAsia="ru-RU"/>
              </w:rPr>
            </w:pPr>
            <w:r w:rsidRPr="00CD5C9F">
              <w:rPr>
                <w:rFonts w:ascii="Times New Roman" w:eastAsia="Times New Roman" w:hAnsi="Times New Roman" w:cs="Times New Roman"/>
                <w:bCs/>
                <w:sz w:val="26"/>
                <w:szCs w:val="26"/>
                <w:lang w:eastAsia="ru-RU"/>
              </w:rPr>
              <w:t>ИНН банка: 7710140679 БИК банка 044525974</w:t>
            </w:r>
          </w:p>
          <w:p w14:paraId="582D7160" w14:textId="2EB0F996" w:rsidR="007B685F" w:rsidRPr="007B685F" w:rsidRDefault="00CD5C9F" w:rsidP="008F1B79">
            <w:pPr>
              <w:spacing w:after="0" w:line="240" w:lineRule="auto"/>
              <w:rPr>
                <w:rFonts w:ascii="Times New Roman" w:eastAsia="Times New Roman" w:hAnsi="Times New Roman" w:cs="Times New Roman"/>
                <w:bCs/>
                <w:sz w:val="26"/>
                <w:szCs w:val="26"/>
                <w:lang w:eastAsia="ru-RU"/>
              </w:rPr>
            </w:pPr>
            <w:r w:rsidRPr="00CD5C9F">
              <w:rPr>
                <w:rFonts w:ascii="Times New Roman" w:eastAsia="Times New Roman" w:hAnsi="Times New Roman" w:cs="Times New Roman"/>
                <w:bCs/>
                <w:sz w:val="26"/>
                <w:szCs w:val="26"/>
                <w:lang w:eastAsia="ru-RU"/>
              </w:rPr>
              <w:t>к/с: 30101810145250000974</w:t>
            </w:r>
            <w:hyperlink r:id="rId8" w:history="1"/>
          </w:p>
          <w:p w14:paraId="62635F37" w14:textId="77777777" w:rsidR="007B685F" w:rsidRPr="007B685F" w:rsidRDefault="007B685F" w:rsidP="008F1B79">
            <w:pPr>
              <w:spacing w:after="0" w:line="240" w:lineRule="auto"/>
              <w:rPr>
                <w:rFonts w:ascii="Times New Roman" w:eastAsia="Times New Roman" w:hAnsi="Times New Roman" w:cs="Times New Roman"/>
                <w:bCs/>
                <w:sz w:val="26"/>
                <w:szCs w:val="26"/>
                <w:lang w:eastAsia="ru-RU"/>
              </w:rPr>
            </w:pPr>
          </w:p>
          <w:p w14:paraId="1948BE0A" w14:textId="77777777" w:rsidR="007B685F" w:rsidRPr="001C43CC" w:rsidRDefault="007B685F" w:rsidP="008F1B79">
            <w:pPr>
              <w:spacing w:after="0" w:line="240" w:lineRule="auto"/>
              <w:rPr>
                <w:rFonts w:ascii="Times New Roman" w:eastAsia="Times New Roman" w:hAnsi="Times New Roman" w:cs="Times New Roman"/>
                <w:sz w:val="26"/>
                <w:szCs w:val="26"/>
                <w:lang w:eastAsia="ru-RU"/>
              </w:rPr>
            </w:pPr>
          </w:p>
          <w:p w14:paraId="16AF3F2E" w14:textId="42FF2CB7" w:rsidR="009A2DD3" w:rsidRPr="001C43CC" w:rsidRDefault="007B685F" w:rsidP="009A2DD3">
            <w:pPr>
              <w:spacing w:after="0" w:line="240" w:lineRule="auto"/>
              <w:rPr>
                <w:rFonts w:ascii="Times New Roman" w:eastAsia="Times New Roman" w:hAnsi="Times New Roman" w:cs="Times New Roman"/>
                <w:sz w:val="26"/>
                <w:szCs w:val="26"/>
                <w:lang w:eastAsia="ru-RU"/>
              </w:rPr>
            </w:pPr>
            <w:r w:rsidRPr="001C43CC">
              <w:rPr>
                <w:rFonts w:ascii="Times New Roman" w:eastAsia="Times New Roman" w:hAnsi="Times New Roman" w:cs="Times New Roman"/>
                <w:sz w:val="26"/>
                <w:szCs w:val="26"/>
                <w:lang w:eastAsia="ru-RU"/>
              </w:rPr>
              <w:t>_</w:t>
            </w:r>
          </w:p>
          <w:p w14:paraId="074E4D16" w14:textId="36B8B788" w:rsidR="007B685F" w:rsidRPr="001C43CC" w:rsidRDefault="007B685F" w:rsidP="008F1B79">
            <w:pPr>
              <w:spacing w:after="0" w:line="240" w:lineRule="auto"/>
              <w:rPr>
                <w:rFonts w:ascii="Times New Roman" w:eastAsia="Times New Roman" w:hAnsi="Times New Roman" w:cs="Times New Roman"/>
                <w:sz w:val="26"/>
                <w:szCs w:val="26"/>
                <w:lang w:eastAsia="ru-RU"/>
              </w:rPr>
            </w:pPr>
          </w:p>
        </w:tc>
      </w:tr>
      <w:tr w:rsidR="007B685F" w:rsidRPr="00F46AC6" w14:paraId="1E6E5AE5" w14:textId="77777777" w:rsidTr="005F249E">
        <w:trPr>
          <w:trHeight w:val="1220"/>
          <w:jc w:val="center"/>
        </w:trPr>
        <w:tc>
          <w:tcPr>
            <w:tcW w:w="4820" w:type="dxa"/>
          </w:tcPr>
          <w:p w14:paraId="26C37DAB" w14:textId="77777777" w:rsidR="007B685F" w:rsidRPr="00F46AC6" w:rsidRDefault="007B685F"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___________________    ____________</w:t>
            </w:r>
          </w:p>
          <w:p w14:paraId="1DB3FE88" w14:textId="714B1CD1" w:rsidR="00E05D3C" w:rsidRPr="00F46AC6" w:rsidRDefault="00E05D3C"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 xml:space="preserve">Вариант № 2 (Жертвователь </w:t>
            </w:r>
            <w:r w:rsidR="00F46AC6">
              <w:rPr>
                <w:rFonts w:ascii="Times New Roman" w:eastAsia="Times New Roman" w:hAnsi="Times New Roman" w:cs="Times New Roman"/>
                <w:bCs/>
                <w:sz w:val="26"/>
                <w:szCs w:val="26"/>
                <w:lang w:eastAsia="ru-RU"/>
              </w:rPr>
              <w:t xml:space="preserve">– </w:t>
            </w:r>
            <w:r w:rsidRPr="00F46AC6">
              <w:rPr>
                <w:rFonts w:ascii="Times New Roman" w:eastAsia="Times New Roman" w:hAnsi="Times New Roman" w:cs="Times New Roman"/>
                <w:bCs/>
                <w:sz w:val="26"/>
                <w:szCs w:val="26"/>
                <w:lang w:eastAsia="ru-RU"/>
              </w:rPr>
              <w:t>физическое</w:t>
            </w:r>
            <w:r w:rsidR="00F46AC6">
              <w:rPr>
                <w:rFonts w:ascii="Times New Roman" w:eastAsia="Times New Roman" w:hAnsi="Times New Roman" w:cs="Times New Roman"/>
                <w:bCs/>
                <w:sz w:val="26"/>
                <w:szCs w:val="26"/>
                <w:lang w:eastAsia="ru-RU"/>
              </w:rPr>
              <w:t xml:space="preserve"> </w:t>
            </w:r>
            <w:r w:rsidRPr="00F46AC6">
              <w:rPr>
                <w:rFonts w:ascii="Times New Roman" w:eastAsia="Times New Roman" w:hAnsi="Times New Roman" w:cs="Times New Roman"/>
                <w:bCs/>
                <w:sz w:val="26"/>
                <w:szCs w:val="26"/>
                <w:lang w:eastAsia="ru-RU"/>
              </w:rPr>
              <w:t>лицо или ИП):</w:t>
            </w:r>
          </w:p>
          <w:p w14:paraId="10E20FC9" w14:textId="77777777" w:rsidR="00562F02" w:rsidRPr="00F46AC6" w:rsidRDefault="00562F02" w:rsidP="008F1B79">
            <w:pPr>
              <w:spacing w:after="0" w:line="240" w:lineRule="auto"/>
              <w:rPr>
                <w:rFonts w:ascii="Times New Roman" w:eastAsia="Times New Roman" w:hAnsi="Times New Roman" w:cs="Times New Roman"/>
                <w:bCs/>
                <w:sz w:val="26"/>
                <w:szCs w:val="26"/>
                <w:lang w:eastAsia="ru-RU"/>
              </w:rPr>
            </w:pPr>
          </w:p>
          <w:p w14:paraId="0AB1E018" w14:textId="77777777" w:rsidR="00BB72F6" w:rsidRPr="00F46AC6" w:rsidRDefault="00BB72F6"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ФИО: _____________________________</w:t>
            </w:r>
          </w:p>
          <w:p w14:paraId="673C4717" w14:textId="77777777" w:rsidR="00BB72F6" w:rsidRPr="00F46AC6" w:rsidRDefault="00BB72F6"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Паспортные данные:</w:t>
            </w:r>
          </w:p>
          <w:p w14:paraId="30E55A0E" w14:textId="77777777" w:rsidR="00BB72F6" w:rsidRPr="00F46AC6" w:rsidRDefault="00BB72F6"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ИНН/ОГРНИП: ____________________</w:t>
            </w:r>
          </w:p>
          <w:p w14:paraId="70539BA8" w14:textId="77777777" w:rsidR="00BB72F6" w:rsidRPr="00F46AC6" w:rsidRDefault="00BB72F6"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Адрес:____________________________</w:t>
            </w:r>
          </w:p>
          <w:p w14:paraId="3F7A2301" w14:textId="77777777" w:rsidR="00BB72F6" w:rsidRPr="00F46AC6" w:rsidRDefault="00BB72F6"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Р/счет:_________________________</w:t>
            </w:r>
          </w:p>
          <w:p w14:paraId="4B9DBE52" w14:textId="77777777" w:rsidR="00BB72F6" w:rsidRPr="00F46AC6" w:rsidRDefault="00BB72F6"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К/счет: ________________________</w:t>
            </w:r>
          </w:p>
          <w:p w14:paraId="7D9B2B46" w14:textId="77777777" w:rsidR="00BB72F6" w:rsidRPr="00F46AC6" w:rsidRDefault="00BB72F6"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Банк: _________________________</w:t>
            </w:r>
          </w:p>
          <w:p w14:paraId="1F5ACBED" w14:textId="44D81451" w:rsidR="00BB72F6" w:rsidRPr="00F46AC6" w:rsidRDefault="00BB72F6"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БИК: _________________________</w:t>
            </w:r>
          </w:p>
          <w:p w14:paraId="5D8B9F81" w14:textId="50730B68" w:rsidR="00BB72F6" w:rsidRPr="00F46AC6" w:rsidRDefault="00BB72F6" w:rsidP="008F1B79">
            <w:pPr>
              <w:spacing w:after="0" w:line="240" w:lineRule="auto"/>
              <w:rPr>
                <w:rFonts w:ascii="Times New Roman" w:eastAsia="Times New Roman" w:hAnsi="Times New Roman" w:cs="Times New Roman"/>
                <w:bCs/>
                <w:sz w:val="26"/>
                <w:szCs w:val="26"/>
                <w:lang w:eastAsia="ru-RU"/>
              </w:rPr>
            </w:pPr>
            <w:r w:rsidRPr="00F46AC6">
              <w:rPr>
                <w:rFonts w:ascii="Times New Roman" w:eastAsia="Times New Roman" w:hAnsi="Times New Roman" w:cs="Times New Roman"/>
                <w:bCs/>
                <w:sz w:val="26"/>
                <w:szCs w:val="26"/>
                <w:lang w:eastAsia="ru-RU"/>
              </w:rPr>
              <w:t xml:space="preserve">             </w:t>
            </w:r>
          </w:p>
          <w:p w14:paraId="34B8DED7" w14:textId="6CD3909C" w:rsidR="00BB72F6" w:rsidRPr="00F46AC6" w:rsidRDefault="00BB72F6" w:rsidP="008F1B79">
            <w:pPr>
              <w:spacing w:after="0" w:line="240" w:lineRule="auto"/>
              <w:rPr>
                <w:rFonts w:ascii="Times New Roman" w:eastAsia="Times New Roman" w:hAnsi="Times New Roman" w:cs="Times New Roman"/>
                <w:bCs/>
                <w:sz w:val="26"/>
                <w:szCs w:val="26"/>
                <w:lang w:eastAsia="ru-RU"/>
              </w:rPr>
            </w:pPr>
          </w:p>
        </w:tc>
        <w:tc>
          <w:tcPr>
            <w:tcW w:w="5622" w:type="dxa"/>
            <w:vMerge/>
          </w:tcPr>
          <w:p w14:paraId="0BC84E3E" w14:textId="224BFCC9" w:rsidR="007B685F" w:rsidRPr="00F46AC6" w:rsidRDefault="007B685F" w:rsidP="008F1B79">
            <w:pPr>
              <w:spacing w:after="0" w:line="240" w:lineRule="auto"/>
              <w:rPr>
                <w:rFonts w:ascii="Times New Roman" w:eastAsia="Times New Roman" w:hAnsi="Times New Roman" w:cs="Times New Roman"/>
                <w:bCs/>
                <w:sz w:val="26"/>
                <w:szCs w:val="26"/>
                <w:lang w:eastAsia="ru-RU"/>
              </w:rPr>
            </w:pPr>
          </w:p>
        </w:tc>
      </w:tr>
      <w:tr w:rsidR="009A2DD3" w:rsidRPr="00F46AC6" w14:paraId="7DA18957" w14:textId="77777777" w:rsidTr="005F249E">
        <w:trPr>
          <w:trHeight w:val="1220"/>
          <w:jc w:val="center"/>
        </w:trPr>
        <w:tc>
          <w:tcPr>
            <w:tcW w:w="4820" w:type="dxa"/>
          </w:tcPr>
          <w:p w14:paraId="21378BA9" w14:textId="77777777" w:rsidR="009A2DD3" w:rsidRPr="00F46AC6" w:rsidRDefault="009A2DD3" w:rsidP="009A2DD3">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bCs/>
                <w:sz w:val="26"/>
                <w:szCs w:val="26"/>
                <w:lang w:eastAsia="ru-RU"/>
              </w:rPr>
              <w:t>ПОДПИСЬ</w:t>
            </w:r>
            <w:r w:rsidRPr="00F46AC6">
              <w:rPr>
                <w:rFonts w:ascii="Times New Roman" w:eastAsia="Times New Roman" w:hAnsi="Times New Roman" w:cs="Times New Roman"/>
                <w:bCs/>
                <w:sz w:val="26"/>
                <w:szCs w:val="26"/>
                <w:lang w:eastAsia="ru-RU"/>
              </w:rPr>
              <w:t>___    ____________</w:t>
            </w:r>
          </w:p>
          <w:p w14:paraId="15608A60" w14:textId="77777777" w:rsidR="009A2DD3" w:rsidRPr="00F46AC6" w:rsidRDefault="009A2DD3" w:rsidP="008F1B79">
            <w:pPr>
              <w:spacing w:after="0" w:line="240" w:lineRule="auto"/>
              <w:rPr>
                <w:rFonts w:ascii="Times New Roman" w:eastAsia="Times New Roman" w:hAnsi="Times New Roman" w:cs="Times New Roman"/>
                <w:bCs/>
                <w:sz w:val="26"/>
                <w:szCs w:val="26"/>
                <w:lang w:eastAsia="ru-RU"/>
              </w:rPr>
            </w:pPr>
          </w:p>
        </w:tc>
        <w:tc>
          <w:tcPr>
            <w:tcW w:w="5622" w:type="dxa"/>
          </w:tcPr>
          <w:p w14:paraId="5263459E" w14:textId="77777777" w:rsidR="009A2DD3" w:rsidRPr="001C43CC" w:rsidRDefault="009A2DD3" w:rsidP="009A2DD3">
            <w:pPr>
              <w:spacing w:after="0" w:line="240" w:lineRule="auto"/>
              <w:rPr>
                <w:rFonts w:ascii="Times New Roman" w:eastAsia="Times New Roman" w:hAnsi="Times New Roman" w:cs="Times New Roman"/>
                <w:sz w:val="26"/>
                <w:szCs w:val="26"/>
                <w:lang w:eastAsia="ru-RU"/>
              </w:rPr>
            </w:pPr>
            <w:r>
              <w:rPr>
                <w:rFonts w:ascii="Times New Roman" w:eastAsia="Times New Roman" w:hAnsi="Times New Roman" w:cs="Times New Roman"/>
                <w:sz w:val="26"/>
                <w:szCs w:val="26"/>
                <w:lang w:eastAsia="ru-RU"/>
              </w:rPr>
              <w:t>ПОДПИСЬ</w:t>
            </w:r>
            <w:r w:rsidRPr="001C43CC">
              <w:rPr>
                <w:rFonts w:ascii="Times New Roman" w:eastAsia="Times New Roman" w:hAnsi="Times New Roman" w:cs="Times New Roman"/>
                <w:sz w:val="26"/>
                <w:szCs w:val="26"/>
                <w:lang w:eastAsia="ru-RU"/>
              </w:rPr>
              <w:t xml:space="preserve">________________   </w:t>
            </w:r>
            <w:r>
              <w:rPr>
                <w:rFonts w:ascii="Times New Roman" w:eastAsia="Times New Roman" w:hAnsi="Times New Roman" w:cs="Times New Roman"/>
                <w:sz w:val="26"/>
                <w:szCs w:val="26"/>
                <w:lang w:eastAsia="ru-RU"/>
              </w:rPr>
              <w:t>С.Л.</w:t>
            </w:r>
            <w:r w:rsidRPr="00646630">
              <w:rPr>
                <w:rFonts w:ascii="Times New Roman" w:eastAsia="Times New Roman" w:hAnsi="Times New Roman" w:cs="Times New Roman"/>
                <w:bCs/>
                <w:sz w:val="26"/>
                <w:szCs w:val="26"/>
                <w:lang w:eastAsia="ru-RU"/>
              </w:rPr>
              <w:t xml:space="preserve"> Амбиндер</w:t>
            </w:r>
            <w:r w:rsidRPr="001C43CC">
              <w:rPr>
                <w:rFonts w:ascii="Times New Roman" w:eastAsia="Times New Roman" w:hAnsi="Times New Roman" w:cs="Times New Roman"/>
                <w:sz w:val="26"/>
                <w:szCs w:val="26"/>
                <w:lang w:eastAsia="ru-RU"/>
              </w:rPr>
              <w:t xml:space="preserve">        </w:t>
            </w:r>
          </w:p>
          <w:p w14:paraId="33A936A1" w14:textId="45728FC5" w:rsidR="009A2DD3" w:rsidRPr="00F46AC6" w:rsidRDefault="009A2DD3" w:rsidP="009A2DD3">
            <w:pPr>
              <w:spacing w:after="0" w:line="240" w:lineRule="auto"/>
              <w:rPr>
                <w:rFonts w:ascii="Times New Roman" w:eastAsia="Times New Roman" w:hAnsi="Times New Roman" w:cs="Times New Roman"/>
                <w:bCs/>
                <w:sz w:val="26"/>
                <w:szCs w:val="26"/>
                <w:lang w:eastAsia="ru-RU"/>
              </w:rPr>
            </w:pPr>
            <w:r>
              <w:rPr>
                <w:rFonts w:ascii="Times New Roman" w:eastAsia="Times New Roman" w:hAnsi="Times New Roman" w:cs="Times New Roman"/>
                <w:sz w:val="26"/>
                <w:szCs w:val="26"/>
                <w:lang w:eastAsia="ru-RU"/>
              </w:rPr>
              <w:t xml:space="preserve">            </w:t>
            </w:r>
            <w:r w:rsidRPr="001C43CC">
              <w:rPr>
                <w:rFonts w:ascii="Times New Roman" w:eastAsia="Times New Roman" w:hAnsi="Times New Roman" w:cs="Times New Roman"/>
                <w:sz w:val="26"/>
                <w:szCs w:val="26"/>
                <w:lang w:eastAsia="ru-RU"/>
              </w:rPr>
              <w:t>М.П.</w:t>
            </w:r>
          </w:p>
        </w:tc>
      </w:tr>
    </w:tbl>
    <w:p w14:paraId="0AA1C9C7" w14:textId="77777777" w:rsidR="006469E5" w:rsidRPr="001C43CC" w:rsidRDefault="006469E5" w:rsidP="008F1B79">
      <w:pPr>
        <w:rPr>
          <w:sz w:val="26"/>
          <w:szCs w:val="26"/>
        </w:rPr>
      </w:pPr>
    </w:p>
    <w:sectPr w:rsidR="006469E5" w:rsidRPr="001C43CC" w:rsidSect="00251AA3">
      <w:footerReference w:type="default" r:id="rId9"/>
      <w:footerReference w:type="first" r:id="rId10"/>
      <w:pgSz w:w="11906" w:h="16838"/>
      <w:pgMar w:top="1134" w:right="850" w:bottom="1134" w:left="1134" w:header="708" w:footer="708"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811FBE1" w16cex:dateUtc="2023-10-03T12:31:00Z"/>
  <w16cex:commentExtensible w16cex:durableId="293EB237" w16cex:dateUtc="2023-10-03T12:3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B1C13AE" w16cid:durableId="0811FBE1"/>
  <w16cid:commentId w16cid:paraId="4CA44041" w16cid:durableId="293EB237"/>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4B4D3A" w14:textId="77777777" w:rsidR="00F12D14" w:rsidRDefault="00F12D14">
      <w:pPr>
        <w:spacing w:after="0" w:line="240" w:lineRule="auto"/>
      </w:pPr>
      <w:r>
        <w:separator/>
      </w:r>
    </w:p>
  </w:endnote>
  <w:endnote w:type="continuationSeparator" w:id="0">
    <w:p w14:paraId="1C91892D" w14:textId="77777777" w:rsidR="00F12D14" w:rsidRDefault="00F12D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1350210"/>
      <w:docPartObj>
        <w:docPartGallery w:val="Page Numbers (Bottom of Page)"/>
        <w:docPartUnique/>
      </w:docPartObj>
    </w:sdtPr>
    <w:sdtEndPr/>
    <w:sdtContent>
      <w:p w14:paraId="40B61A13" w14:textId="01E89608" w:rsidR="005E1BA8" w:rsidRDefault="005E1BA8">
        <w:pPr>
          <w:pStyle w:val="a3"/>
          <w:jc w:val="right"/>
        </w:pPr>
        <w:r>
          <w:fldChar w:fldCharType="begin"/>
        </w:r>
        <w:r>
          <w:instrText>PAGE   \* MERGEFORMAT</w:instrText>
        </w:r>
        <w:r>
          <w:fldChar w:fldCharType="separate"/>
        </w:r>
        <w:r w:rsidR="006B3EE6">
          <w:rPr>
            <w:noProof/>
          </w:rPr>
          <w:t>3</w:t>
        </w:r>
        <w:r>
          <w:fldChar w:fldCharType="end"/>
        </w:r>
      </w:p>
    </w:sdtContent>
  </w:sdt>
  <w:p w14:paraId="25130FC3" w14:textId="77777777" w:rsidR="005E1BA8" w:rsidRDefault="005E1BA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345026"/>
      <w:docPartObj>
        <w:docPartGallery w:val="Page Numbers (Bottom of Page)"/>
        <w:docPartUnique/>
      </w:docPartObj>
    </w:sdtPr>
    <w:sdtEndPr/>
    <w:sdtContent>
      <w:p w14:paraId="1F923080" w14:textId="1694843A" w:rsidR="001145C5" w:rsidRDefault="001145C5">
        <w:pPr>
          <w:pStyle w:val="a3"/>
          <w:jc w:val="right"/>
        </w:pPr>
        <w:r>
          <w:fldChar w:fldCharType="begin"/>
        </w:r>
        <w:r>
          <w:instrText>PAGE   \* MERGEFORMAT</w:instrText>
        </w:r>
        <w:r>
          <w:fldChar w:fldCharType="separate"/>
        </w:r>
        <w:r w:rsidR="00F12D14">
          <w:rPr>
            <w:noProof/>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6C8961" w14:textId="77777777" w:rsidR="00F12D14" w:rsidRDefault="00F12D14">
      <w:pPr>
        <w:spacing w:after="0" w:line="240" w:lineRule="auto"/>
      </w:pPr>
      <w:r>
        <w:separator/>
      </w:r>
    </w:p>
  </w:footnote>
  <w:footnote w:type="continuationSeparator" w:id="0">
    <w:p w14:paraId="29262613" w14:textId="77777777" w:rsidR="00F12D14" w:rsidRDefault="00F12D1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7050674"/>
    <w:multiLevelType w:val="multilevel"/>
    <w:tmpl w:val="8F24D904"/>
    <w:lvl w:ilvl="0">
      <w:start w:val="1"/>
      <w:numFmt w:val="decimal"/>
      <w:suff w:val="space"/>
      <w:lvlText w:val="%1."/>
      <w:lvlJc w:val="left"/>
      <w:pPr>
        <w:ind w:left="0" w:firstLine="567"/>
      </w:pPr>
      <w:rPr>
        <w:rFonts w:hint="default"/>
      </w:rPr>
    </w:lvl>
    <w:lvl w:ilvl="1">
      <w:start w:val="1"/>
      <w:numFmt w:val="decimal"/>
      <w:isLgl/>
      <w:suff w:val="space"/>
      <w:lvlText w:val="%1.%2."/>
      <w:lvlJc w:val="left"/>
      <w:pPr>
        <w:ind w:left="4188" w:hanging="360"/>
      </w:pPr>
      <w:rPr>
        <w:rFonts w:hint="default"/>
        <w:color w:val="000000" w:themeColor="text1"/>
      </w:rPr>
    </w:lvl>
    <w:lvl w:ilvl="2">
      <w:start w:val="1"/>
      <w:numFmt w:val="decimal"/>
      <w:isLgl/>
      <w:suff w:val="space"/>
      <w:lvlText w:val="%1.%2.%3."/>
      <w:lvlJc w:val="left"/>
      <w:pPr>
        <w:ind w:left="1220"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1647" w:hanging="108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007"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B13"/>
    <w:rsid w:val="00005C07"/>
    <w:rsid w:val="0001174A"/>
    <w:rsid w:val="00012DAF"/>
    <w:rsid w:val="00017F5C"/>
    <w:rsid w:val="00037282"/>
    <w:rsid w:val="00046ADD"/>
    <w:rsid w:val="00050D60"/>
    <w:rsid w:val="00051088"/>
    <w:rsid w:val="0005768C"/>
    <w:rsid w:val="00092959"/>
    <w:rsid w:val="000B066B"/>
    <w:rsid w:val="000B096B"/>
    <w:rsid w:val="000B295D"/>
    <w:rsid w:val="000D5E6D"/>
    <w:rsid w:val="000E1912"/>
    <w:rsid w:val="000F7A07"/>
    <w:rsid w:val="00105679"/>
    <w:rsid w:val="00111861"/>
    <w:rsid w:val="00112792"/>
    <w:rsid w:val="001145C5"/>
    <w:rsid w:val="00136A7E"/>
    <w:rsid w:val="001838B1"/>
    <w:rsid w:val="0018417E"/>
    <w:rsid w:val="001841AF"/>
    <w:rsid w:val="0018755B"/>
    <w:rsid w:val="001A3883"/>
    <w:rsid w:val="001B6381"/>
    <w:rsid w:val="001C43CC"/>
    <w:rsid w:val="001D274A"/>
    <w:rsid w:val="001F52AA"/>
    <w:rsid w:val="001F7C97"/>
    <w:rsid w:val="00203069"/>
    <w:rsid w:val="0020614D"/>
    <w:rsid w:val="00206669"/>
    <w:rsid w:val="0023211D"/>
    <w:rsid w:val="00251AA3"/>
    <w:rsid w:val="0026091A"/>
    <w:rsid w:val="002639B2"/>
    <w:rsid w:val="002817A2"/>
    <w:rsid w:val="00284CBD"/>
    <w:rsid w:val="002A4A51"/>
    <w:rsid w:val="002C0FAD"/>
    <w:rsid w:val="002D3B5E"/>
    <w:rsid w:val="002F75C3"/>
    <w:rsid w:val="00305FFF"/>
    <w:rsid w:val="00306288"/>
    <w:rsid w:val="003125C1"/>
    <w:rsid w:val="00344552"/>
    <w:rsid w:val="003470AB"/>
    <w:rsid w:val="00356593"/>
    <w:rsid w:val="00372BCA"/>
    <w:rsid w:val="00375DC8"/>
    <w:rsid w:val="00380D15"/>
    <w:rsid w:val="003B35ED"/>
    <w:rsid w:val="003B431A"/>
    <w:rsid w:val="003F10E5"/>
    <w:rsid w:val="003F5E8E"/>
    <w:rsid w:val="0040071C"/>
    <w:rsid w:val="00410C6A"/>
    <w:rsid w:val="00427B1E"/>
    <w:rsid w:val="004360C9"/>
    <w:rsid w:val="0045334F"/>
    <w:rsid w:val="004754A8"/>
    <w:rsid w:val="00482CE2"/>
    <w:rsid w:val="00487239"/>
    <w:rsid w:val="00492E15"/>
    <w:rsid w:val="004930E9"/>
    <w:rsid w:val="004C27DF"/>
    <w:rsid w:val="004D000F"/>
    <w:rsid w:val="00500FF9"/>
    <w:rsid w:val="00513FF9"/>
    <w:rsid w:val="0055788C"/>
    <w:rsid w:val="00562F02"/>
    <w:rsid w:val="00576D0D"/>
    <w:rsid w:val="005931BE"/>
    <w:rsid w:val="005A53D8"/>
    <w:rsid w:val="005C0094"/>
    <w:rsid w:val="005D6A1B"/>
    <w:rsid w:val="005E1BA8"/>
    <w:rsid w:val="005E64F3"/>
    <w:rsid w:val="00625BB4"/>
    <w:rsid w:val="00632D6E"/>
    <w:rsid w:val="00646630"/>
    <w:rsid w:val="006469E5"/>
    <w:rsid w:val="00662D84"/>
    <w:rsid w:val="006723FE"/>
    <w:rsid w:val="00687A22"/>
    <w:rsid w:val="006931AF"/>
    <w:rsid w:val="006B3EE6"/>
    <w:rsid w:val="006F10F5"/>
    <w:rsid w:val="00716A6A"/>
    <w:rsid w:val="00742088"/>
    <w:rsid w:val="007541A8"/>
    <w:rsid w:val="007768B2"/>
    <w:rsid w:val="00780662"/>
    <w:rsid w:val="007A3175"/>
    <w:rsid w:val="007A5C2F"/>
    <w:rsid w:val="007B685F"/>
    <w:rsid w:val="007D119C"/>
    <w:rsid w:val="007D5BC2"/>
    <w:rsid w:val="00827CAA"/>
    <w:rsid w:val="00834DA1"/>
    <w:rsid w:val="00836B7F"/>
    <w:rsid w:val="008429A8"/>
    <w:rsid w:val="00843474"/>
    <w:rsid w:val="008658AA"/>
    <w:rsid w:val="00867312"/>
    <w:rsid w:val="00874660"/>
    <w:rsid w:val="00880981"/>
    <w:rsid w:val="008848C2"/>
    <w:rsid w:val="00895DC9"/>
    <w:rsid w:val="008A03C1"/>
    <w:rsid w:val="008A0D2A"/>
    <w:rsid w:val="008B46A0"/>
    <w:rsid w:val="008C311E"/>
    <w:rsid w:val="008C7498"/>
    <w:rsid w:val="008F1B79"/>
    <w:rsid w:val="0090717F"/>
    <w:rsid w:val="009239C2"/>
    <w:rsid w:val="00931521"/>
    <w:rsid w:val="009A2DD3"/>
    <w:rsid w:val="009C479A"/>
    <w:rsid w:val="009E2A4C"/>
    <w:rsid w:val="009E2F6B"/>
    <w:rsid w:val="009E6E35"/>
    <w:rsid w:val="009F0764"/>
    <w:rsid w:val="009F18D8"/>
    <w:rsid w:val="00A146D6"/>
    <w:rsid w:val="00A248C5"/>
    <w:rsid w:val="00A25818"/>
    <w:rsid w:val="00A4718B"/>
    <w:rsid w:val="00A64A40"/>
    <w:rsid w:val="00A740C9"/>
    <w:rsid w:val="00A926F6"/>
    <w:rsid w:val="00AB05F9"/>
    <w:rsid w:val="00AF265F"/>
    <w:rsid w:val="00B56304"/>
    <w:rsid w:val="00B84807"/>
    <w:rsid w:val="00B86742"/>
    <w:rsid w:val="00BA2B13"/>
    <w:rsid w:val="00BB72F6"/>
    <w:rsid w:val="00BC5EB9"/>
    <w:rsid w:val="00BD25E4"/>
    <w:rsid w:val="00BD5830"/>
    <w:rsid w:val="00BD7E64"/>
    <w:rsid w:val="00BE5881"/>
    <w:rsid w:val="00BF2BE1"/>
    <w:rsid w:val="00BF3FCD"/>
    <w:rsid w:val="00C668A0"/>
    <w:rsid w:val="00C75F74"/>
    <w:rsid w:val="00C81CD3"/>
    <w:rsid w:val="00CD5C9F"/>
    <w:rsid w:val="00CD71C4"/>
    <w:rsid w:val="00CF5D51"/>
    <w:rsid w:val="00D1642A"/>
    <w:rsid w:val="00D40D2B"/>
    <w:rsid w:val="00D45A44"/>
    <w:rsid w:val="00DB08E0"/>
    <w:rsid w:val="00E05D3C"/>
    <w:rsid w:val="00E065EC"/>
    <w:rsid w:val="00E44097"/>
    <w:rsid w:val="00E70BB5"/>
    <w:rsid w:val="00E763FA"/>
    <w:rsid w:val="00E77D9A"/>
    <w:rsid w:val="00E825D5"/>
    <w:rsid w:val="00EF62B3"/>
    <w:rsid w:val="00EF705C"/>
    <w:rsid w:val="00F12D14"/>
    <w:rsid w:val="00F1585B"/>
    <w:rsid w:val="00F2524E"/>
    <w:rsid w:val="00F27446"/>
    <w:rsid w:val="00F46AC6"/>
    <w:rsid w:val="00F56F5D"/>
    <w:rsid w:val="00F64867"/>
    <w:rsid w:val="00F77BC8"/>
    <w:rsid w:val="00F77E1B"/>
    <w:rsid w:val="00FB36A1"/>
    <w:rsid w:val="00FC30FE"/>
    <w:rsid w:val="00FD6175"/>
    <w:rsid w:val="00FE37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840A0"/>
  <w15:docId w15:val="{F2C93987-8B0D-41D1-B1B3-779D76D177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BA2B13"/>
    <w:pPr>
      <w:tabs>
        <w:tab w:val="center" w:pos="4677"/>
        <w:tab w:val="right" w:pos="9355"/>
      </w:tabs>
      <w:spacing w:after="0" w:line="240" w:lineRule="auto"/>
    </w:pPr>
  </w:style>
  <w:style w:type="character" w:customStyle="1" w:styleId="a4">
    <w:name w:val="Нижний колонтитул Знак"/>
    <w:basedOn w:val="a0"/>
    <w:link w:val="a3"/>
    <w:uiPriority w:val="99"/>
    <w:rsid w:val="00BA2B13"/>
  </w:style>
  <w:style w:type="paragraph" w:styleId="a5">
    <w:name w:val="Balloon Text"/>
    <w:basedOn w:val="a"/>
    <w:link w:val="a6"/>
    <w:uiPriority w:val="99"/>
    <w:semiHidden/>
    <w:unhideWhenUsed/>
    <w:rsid w:val="007D11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7D119C"/>
    <w:rPr>
      <w:rFonts w:ascii="Segoe UI" w:hAnsi="Segoe UI" w:cs="Segoe UI"/>
      <w:sz w:val="18"/>
      <w:szCs w:val="18"/>
    </w:rPr>
  </w:style>
  <w:style w:type="paragraph" w:styleId="a7">
    <w:name w:val="header"/>
    <w:basedOn w:val="a"/>
    <w:link w:val="a8"/>
    <w:uiPriority w:val="99"/>
    <w:unhideWhenUsed/>
    <w:rsid w:val="001145C5"/>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145C5"/>
  </w:style>
  <w:style w:type="paragraph" w:styleId="a9">
    <w:name w:val="footnote text"/>
    <w:basedOn w:val="a"/>
    <w:link w:val="aa"/>
    <w:uiPriority w:val="99"/>
    <w:semiHidden/>
    <w:unhideWhenUsed/>
    <w:rsid w:val="00BD7E64"/>
    <w:pPr>
      <w:spacing w:after="0" w:line="240" w:lineRule="auto"/>
    </w:pPr>
    <w:rPr>
      <w:sz w:val="20"/>
      <w:szCs w:val="20"/>
    </w:rPr>
  </w:style>
  <w:style w:type="character" w:customStyle="1" w:styleId="aa">
    <w:name w:val="Текст сноски Знак"/>
    <w:basedOn w:val="a0"/>
    <w:link w:val="a9"/>
    <w:uiPriority w:val="99"/>
    <w:semiHidden/>
    <w:rsid w:val="00BD7E64"/>
    <w:rPr>
      <w:sz w:val="20"/>
      <w:szCs w:val="20"/>
    </w:rPr>
  </w:style>
  <w:style w:type="character" w:styleId="ab">
    <w:name w:val="footnote reference"/>
    <w:basedOn w:val="a0"/>
    <w:uiPriority w:val="99"/>
    <w:semiHidden/>
    <w:unhideWhenUsed/>
    <w:rsid w:val="00BD7E64"/>
    <w:rPr>
      <w:vertAlign w:val="superscript"/>
    </w:rPr>
  </w:style>
  <w:style w:type="character" w:styleId="ac">
    <w:name w:val="annotation reference"/>
    <w:basedOn w:val="a0"/>
    <w:uiPriority w:val="99"/>
    <w:semiHidden/>
    <w:unhideWhenUsed/>
    <w:rsid w:val="001A3883"/>
    <w:rPr>
      <w:sz w:val="16"/>
      <w:szCs w:val="16"/>
    </w:rPr>
  </w:style>
  <w:style w:type="paragraph" w:styleId="ad">
    <w:name w:val="annotation text"/>
    <w:basedOn w:val="a"/>
    <w:link w:val="ae"/>
    <w:uiPriority w:val="99"/>
    <w:semiHidden/>
    <w:unhideWhenUsed/>
    <w:rsid w:val="001A3883"/>
    <w:pPr>
      <w:spacing w:line="240" w:lineRule="auto"/>
    </w:pPr>
    <w:rPr>
      <w:sz w:val="20"/>
      <w:szCs w:val="20"/>
    </w:rPr>
  </w:style>
  <w:style w:type="character" w:customStyle="1" w:styleId="ae">
    <w:name w:val="Текст примечания Знак"/>
    <w:basedOn w:val="a0"/>
    <w:link w:val="ad"/>
    <w:uiPriority w:val="99"/>
    <w:semiHidden/>
    <w:rsid w:val="001A3883"/>
    <w:rPr>
      <w:sz w:val="20"/>
      <w:szCs w:val="20"/>
    </w:rPr>
  </w:style>
  <w:style w:type="paragraph" w:styleId="af">
    <w:name w:val="annotation subject"/>
    <w:basedOn w:val="ad"/>
    <w:next w:val="ad"/>
    <w:link w:val="af0"/>
    <w:uiPriority w:val="99"/>
    <w:semiHidden/>
    <w:unhideWhenUsed/>
    <w:rsid w:val="001A3883"/>
    <w:rPr>
      <w:b/>
      <w:bCs/>
    </w:rPr>
  </w:style>
  <w:style w:type="character" w:customStyle="1" w:styleId="af0">
    <w:name w:val="Тема примечания Знак"/>
    <w:basedOn w:val="ae"/>
    <w:link w:val="af"/>
    <w:uiPriority w:val="99"/>
    <w:semiHidden/>
    <w:rsid w:val="001A3883"/>
    <w:rPr>
      <w:b/>
      <w:bCs/>
      <w:sz w:val="20"/>
      <w:szCs w:val="20"/>
    </w:rPr>
  </w:style>
  <w:style w:type="paragraph" w:styleId="af1">
    <w:name w:val="List Paragraph"/>
    <w:basedOn w:val="a"/>
    <w:uiPriority w:val="34"/>
    <w:qFormat/>
    <w:rsid w:val="002639B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91942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pravonachudo.ru" TargetMode="External"/><Relationship Id="rId13" Type="http://schemas.microsoft.com/office/2018/08/relationships/commentsExtensible" Target="commentsExtensi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microsoft.com/office/2016/09/relationships/commentsIds" Target="commentsId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0A61DB-208D-4AEB-8053-F5E13D2A39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1358</Words>
  <Characters>7747</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Кузнецова</dc:creator>
  <cp:lastModifiedBy>Иванов Георгий</cp:lastModifiedBy>
  <cp:revision>6</cp:revision>
  <cp:lastPrinted>2019-02-28T07:31:00Z</cp:lastPrinted>
  <dcterms:created xsi:type="dcterms:W3CDTF">2025-03-17T12:54:00Z</dcterms:created>
  <dcterms:modified xsi:type="dcterms:W3CDTF">2025-03-19T15:17:00Z</dcterms:modified>
</cp:coreProperties>
</file>